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7EEC7" w14:textId="27376FF4" w:rsidR="004E0986" w:rsidRPr="00EE2575" w:rsidRDefault="004E0986" w:rsidP="004E0986">
      <w:pPr>
        <w:jc w:val="center"/>
        <w:rPr>
          <w:b/>
          <w:caps/>
          <w:lang w:val="en-GB"/>
        </w:rPr>
      </w:pPr>
      <w:r w:rsidRPr="00EE2575">
        <w:rPr>
          <w:b/>
          <w:caps/>
          <w:lang w:val="en-GB"/>
        </w:rPr>
        <w:t xml:space="preserve">description of the course of study </w:t>
      </w:r>
    </w:p>
    <w:p w14:paraId="36E03CCF" w14:textId="77777777" w:rsidR="004E0986" w:rsidRPr="00EE2575" w:rsidRDefault="004E0986" w:rsidP="004E0986">
      <w:pPr>
        <w:jc w:val="center"/>
        <w:rPr>
          <w:b/>
          <w:lang w:val="en-GB"/>
        </w:rPr>
      </w:pPr>
    </w:p>
    <w:tbl>
      <w:tblPr>
        <w:tblW w:w="9649" w:type="dxa"/>
        <w:tblInd w:w="-5" w:type="dxa"/>
        <w:tblLayout w:type="fixed"/>
        <w:tblLook w:val="0000" w:firstRow="0" w:lastRow="0" w:firstColumn="0" w:lastColumn="0" w:noHBand="0" w:noVBand="0"/>
      </w:tblPr>
      <w:tblGrid>
        <w:gridCol w:w="2299"/>
        <w:gridCol w:w="1318"/>
        <w:gridCol w:w="6032"/>
      </w:tblGrid>
      <w:tr w:rsidR="004E0986" w:rsidRPr="00EE2575" w14:paraId="535DFE73" w14:textId="77777777" w:rsidTr="0072260E">
        <w:trPr>
          <w:trHeight w:val="276"/>
        </w:trPr>
        <w:tc>
          <w:tcPr>
            <w:tcW w:w="2299" w:type="dxa"/>
            <w:tcBorders>
              <w:top w:val="single" w:sz="4" w:space="0" w:color="000000"/>
              <w:left w:val="single" w:sz="4" w:space="0" w:color="000000"/>
              <w:bottom w:val="single" w:sz="4" w:space="0" w:color="000000"/>
            </w:tcBorders>
            <w:shd w:val="clear" w:color="auto" w:fill="auto"/>
          </w:tcPr>
          <w:p w14:paraId="538995FC" w14:textId="77777777" w:rsidR="004E0986" w:rsidRPr="00EE2575" w:rsidRDefault="004E0986" w:rsidP="0072260E">
            <w:pPr>
              <w:snapToGrid w:val="0"/>
              <w:rPr>
                <w:b/>
                <w:lang w:val="en-GB"/>
              </w:rPr>
            </w:pPr>
            <w:r w:rsidRPr="00EE2575">
              <w:rPr>
                <w:b/>
                <w:sz w:val="22"/>
                <w:szCs w:val="22"/>
                <w:lang w:val="en-GB"/>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4BB4A5" w14:textId="2998CD9F" w:rsidR="004E0986" w:rsidRPr="006F31BB" w:rsidRDefault="006F31BB" w:rsidP="006F31BB">
            <w:pPr>
              <w:snapToGrid w:val="0"/>
              <w:jc w:val="center"/>
              <w:rPr>
                <w:b/>
                <w:lang w:val="en-GB"/>
              </w:rPr>
            </w:pPr>
            <w:r w:rsidRPr="006F31BB">
              <w:rPr>
                <w:b/>
                <w:lang w:val="en-GB"/>
              </w:rPr>
              <w:t>0912-7LEK-B-PC</w:t>
            </w:r>
          </w:p>
        </w:tc>
      </w:tr>
      <w:tr w:rsidR="004E0986" w:rsidRPr="00EE2575" w14:paraId="69A7F0D1" w14:textId="77777777" w:rsidTr="0072260E">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14:paraId="57F759D1" w14:textId="77777777" w:rsidR="004E0986" w:rsidRPr="00EE2575" w:rsidRDefault="004E0986" w:rsidP="0072260E">
            <w:pPr>
              <w:snapToGrid w:val="0"/>
              <w:rPr>
                <w:lang w:val="en-GB"/>
              </w:rPr>
            </w:pPr>
            <w:r w:rsidRPr="00EE2575">
              <w:rPr>
                <w:b/>
                <w:sz w:val="22"/>
                <w:szCs w:val="22"/>
                <w:lang w:val="en-GB"/>
              </w:rPr>
              <w:t>Name of the course in</w:t>
            </w:r>
          </w:p>
        </w:tc>
        <w:tc>
          <w:tcPr>
            <w:tcW w:w="1318" w:type="dxa"/>
            <w:tcBorders>
              <w:top w:val="single" w:sz="4" w:space="0" w:color="000000"/>
              <w:left w:val="single" w:sz="4" w:space="0" w:color="000000"/>
              <w:bottom w:val="single" w:sz="4" w:space="0" w:color="000000"/>
            </w:tcBorders>
            <w:shd w:val="clear" w:color="auto" w:fill="auto"/>
          </w:tcPr>
          <w:p w14:paraId="473D912D" w14:textId="77777777" w:rsidR="004E0986" w:rsidRPr="00EE2575" w:rsidRDefault="004E0986" w:rsidP="0072260E">
            <w:pPr>
              <w:snapToGrid w:val="0"/>
              <w:jc w:val="center"/>
              <w:rPr>
                <w:sz w:val="20"/>
                <w:szCs w:val="20"/>
                <w:lang w:val="en-GB"/>
              </w:rPr>
            </w:pPr>
            <w:r w:rsidRPr="00EE2575">
              <w:rPr>
                <w:sz w:val="20"/>
                <w:szCs w:val="20"/>
                <w:lang w:val="en-GB"/>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14:paraId="1FF7348E" w14:textId="2974F948" w:rsidR="004E0986" w:rsidRPr="004E0986" w:rsidRDefault="004E0986" w:rsidP="0072260E">
            <w:pPr>
              <w:snapToGrid w:val="0"/>
              <w:jc w:val="center"/>
              <w:rPr>
                <w:b/>
                <w:lang w:val="en-GB"/>
              </w:rPr>
            </w:pPr>
            <w:bookmarkStart w:id="0" w:name="_Toc382231469"/>
            <w:bookmarkStart w:id="1" w:name="_Toc382231740"/>
            <w:bookmarkStart w:id="2" w:name="_Toc382242783"/>
            <w:bookmarkStart w:id="3" w:name="_Toc382813336"/>
            <w:bookmarkStart w:id="4" w:name="_Toc462293056"/>
            <w:r w:rsidRPr="004E0986">
              <w:rPr>
                <w:b/>
                <w:lang w:eastAsia="pl-PL"/>
              </w:rPr>
              <w:t>Fizjologia z cytofizjologią</w:t>
            </w:r>
            <w:bookmarkEnd w:id="0"/>
            <w:bookmarkEnd w:id="1"/>
            <w:bookmarkEnd w:id="2"/>
            <w:bookmarkEnd w:id="3"/>
            <w:bookmarkEnd w:id="4"/>
          </w:p>
        </w:tc>
      </w:tr>
      <w:tr w:rsidR="004E0986" w:rsidRPr="00EE2575" w14:paraId="7A0DFCF3" w14:textId="77777777" w:rsidTr="0072260E">
        <w:trPr>
          <w:trHeight w:val="146"/>
        </w:trPr>
        <w:tc>
          <w:tcPr>
            <w:tcW w:w="2299" w:type="dxa"/>
            <w:vMerge/>
            <w:tcBorders>
              <w:top w:val="single" w:sz="4" w:space="0" w:color="000000"/>
              <w:left w:val="single" w:sz="4" w:space="0" w:color="000000"/>
              <w:bottom w:val="single" w:sz="4" w:space="0" w:color="000000"/>
            </w:tcBorders>
            <w:shd w:val="clear" w:color="auto" w:fill="auto"/>
          </w:tcPr>
          <w:p w14:paraId="6ACE7BD5" w14:textId="77777777" w:rsidR="004E0986" w:rsidRPr="00EE2575" w:rsidRDefault="004E0986" w:rsidP="0072260E">
            <w:pPr>
              <w:snapToGrid w:val="0"/>
              <w:rPr>
                <w:b/>
                <w:lang w:val="en-GB"/>
              </w:rPr>
            </w:pPr>
          </w:p>
        </w:tc>
        <w:tc>
          <w:tcPr>
            <w:tcW w:w="1318" w:type="dxa"/>
            <w:tcBorders>
              <w:top w:val="single" w:sz="4" w:space="0" w:color="000000"/>
              <w:left w:val="single" w:sz="4" w:space="0" w:color="000000"/>
              <w:bottom w:val="single" w:sz="4" w:space="0" w:color="000000"/>
            </w:tcBorders>
            <w:shd w:val="clear" w:color="auto" w:fill="auto"/>
          </w:tcPr>
          <w:p w14:paraId="0E718887" w14:textId="77777777" w:rsidR="004E0986" w:rsidRPr="00EE2575" w:rsidRDefault="004E0986" w:rsidP="0072260E">
            <w:pPr>
              <w:snapToGrid w:val="0"/>
              <w:jc w:val="center"/>
              <w:rPr>
                <w:sz w:val="20"/>
                <w:szCs w:val="20"/>
                <w:lang w:val="en-GB"/>
              </w:rPr>
            </w:pPr>
            <w:r w:rsidRPr="00EE2575">
              <w:rPr>
                <w:sz w:val="20"/>
                <w:szCs w:val="20"/>
                <w:lang w:val="en-GB"/>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14:paraId="348F571F" w14:textId="5429866C" w:rsidR="004E0986" w:rsidRPr="00EE2575" w:rsidRDefault="004E0986" w:rsidP="0072260E">
            <w:pPr>
              <w:snapToGrid w:val="0"/>
              <w:jc w:val="center"/>
              <w:rPr>
                <w:b/>
                <w:lang w:val="en-GB"/>
              </w:rPr>
            </w:pPr>
            <w:bookmarkStart w:id="5" w:name="_Toc462294355"/>
            <w:r w:rsidRPr="005E6967">
              <w:rPr>
                <w:lang w:eastAsia="pl-PL"/>
              </w:rPr>
              <w:t>Physiology and cytophysiology</w:t>
            </w:r>
            <w:bookmarkEnd w:id="5"/>
          </w:p>
        </w:tc>
      </w:tr>
    </w:tbl>
    <w:p w14:paraId="05ADFB6E" w14:textId="77777777" w:rsidR="004E0986" w:rsidRPr="00EE2575" w:rsidRDefault="004E0986" w:rsidP="004E0986">
      <w:pPr>
        <w:rPr>
          <w:b/>
          <w:lang w:val="en-GB"/>
        </w:rPr>
      </w:pPr>
    </w:p>
    <w:p w14:paraId="7E9355E4" w14:textId="77777777" w:rsidR="004E0986" w:rsidRPr="00EE2575" w:rsidRDefault="004E0986" w:rsidP="004E0986">
      <w:pPr>
        <w:numPr>
          <w:ilvl w:val="0"/>
          <w:numId w:val="1"/>
        </w:numPr>
        <w:rPr>
          <w:b/>
          <w:caps/>
          <w:sz w:val="20"/>
          <w:szCs w:val="20"/>
          <w:lang w:val="en-GB"/>
        </w:rPr>
      </w:pPr>
      <w:r w:rsidRPr="00EE2575">
        <w:rPr>
          <w:b/>
          <w:sz w:val="20"/>
          <w:szCs w:val="20"/>
          <w:lang w:val="en-GB"/>
        </w:rPr>
        <w:t xml:space="preserve">LOCATION OF THE </w:t>
      </w:r>
      <w:r w:rsidRPr="00EE2575">
        <w:rPr>
          <w:b/>
          <w:caps/>
          <w:sz w:val="20"/>
          <w:szCs w:val="20"/>
          <w:lang w:val="en-GB"/>
        </w:rPr>
        <w:t>course</w:t>
      </w:r>
      <w:r w:rsidRPr="00EE2575">
        <w:rPr>
          <w:b/>
          <w:sz w:val="20"/>
          <w:szCs w:val="20"/>
          <w:lang w:val="en-GB"/>
        </w:rPr>
        <w:t xml:space="preserve"> OF STUDY </w:t>
      </w:r>
      <w:r w:rsidRPr="00EE2575">
        <w:rPr>
          <w:b/>
          <w:caps/>
          <w:sz w:val="20"/>
          <w:szCs w:val="20"/>
          <w:lang w:val="en-GB"/>
        </w:rPr>
        <w:t>within the system of studies</w:t>
      </w:r>
    </w:p>
    <w:tbl>
      <w:tblPr>
        <w:tblW w:w="9670" w:type="dxa"/>
        <w:tblInd w:w="-5" w:type="dxa"/>
        <w:tblLayout w:type="fixed"/>
        <w:tblLook w:val="0000" w:firstRow="0" w:lastRow="0" w:firstColumn="0" w:lastColumn="0" w:noHBand="0" w:noVBand="0"/>
      </w:tblPr>
      <w:tblGrid>
        <w:gridCol w:w="5024"/>
        <w:gridCol w:w="4646"/>
      </w:tblGrid>
      <w:tr w:rsidR="004E0986" w:rsidRPr="00EE2575" w14:paraId="0F29DCC0" w14:textId="77777777" w:rsidTr="0072260E">
        <w:trPr>
          <w:trHeight w:val="257"/>
        </w:trPr>
        <w:tc>
          <w:tcPr>
            <w:tcW w:w="5024" w:type="dxa"/>
            <w:tcBorders>
              <w:top w:val="single" w:sz="4" w:space="0" w:color="000000"/>
              <w:left w:val="single" w:sz="4" w:space="0" w:color="000000"/>
              <w:bottom w:val="single" w:sz="4" w:space="0" w:color="000000"/>
            </w:tcBorders>
            <w:shd w:val="clear" w:color="auto" w:fill="auto"/>
          </w:tcPr>
          <w:p w14:paraId="75530F19" w14:textId="77777777" w:rsidR="004E0986" w:rsidRPr="00EE2575" w:rsidRDefault="004E0986" w:rsidP="0072260E">
            <w:pPr>
              <w:snapToGrid w:val="0"/>
              <w:rPr>
                <w:b/>
                <w:sz w:val="20"/>
                <w:szCs w:val="20"/>
                <w:lang w:val="en-GB"/>
              </w:rPr>
            </w:pPr>
            <w:r w:rsidRPr="00EE2575">
              <w:rPr>
                <w:b/>
                <w:sz w:val="20"/>
                <w:szCs w:val="20"/>
                <w:lang w:val="en-GB"/>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E773B47" w14:textId="77777777" w:rsidR="004E0986" w:rsidRPr="004E0986" w:rsidRDefault="004E0986" w:rsidP="004E0986">
            <w:pPr>
              <w:snapToGrid w:val="0"/>
              <w:rPr>
                <w:sz w:val="20"/>
                <w:szCs w:val="20"/>
                <w:lang w:val="en-GB"/>
              </w:rPr>
            </w:pPr>
            <w:r w:rsidRPr="004E0986">
              <w:rPr>
                <w:sz w:val="20"/>
                <w:szCs w:val="20"/>
                <w:lang w:val="en-GB"/>
              </w:rPr>
              <w:t>medicine</w:t>
            </w:r>
          </w:p>
        </w:tc>
      </w:tr>
      <w:tr w:rsidR="004E0986" w:rsidRPr="00EE2575" w14:paraId="4930FFC7" w14:textId="77777777" w:rsidTr="0072260E">
        <w:trPr>
          <w:trHeight w:val="257"/>
        </w:trPr>
        <w:tc>
          <w:tcPr>
            <w:tcW w:w="5024" w:type="dxa"/>
            <w:tcBorders>
              <w:top w:val="single" w:sz="4" w:space="0" w:color="000000"/>
              <w:left w:val="single" w:sz="4" w:space="0" w:color="000000"/>
              <w:bottom w:val="single" w:sz="4" w:space="0" w:color="000000"/>
            </w:tcBorders>
            <w:shd w:val="clear" w:color="auto" w:fill="auto"/>
          </w:tcPr>
          <w:p w14:paraId="54066FF1" w14:textId="77777777" w:rsidR="004E0986" w:rsidRPr="00EE2575" w:rsidRDefault="004E0986" w:rsidP="0072260E">
            <w:pPr>
              <w:snapToGrid w:val="0"/>
              <w:rPr>
                <w:b/>
                <w:sz w:val="20"/>
                <w:szCs w:val="20"/>
                <w:lang w:val="en-GB"/>
              </w:rPr>
            </w:pPr>
            <w:r w:rsidRPr="00EE2575">
              <w:rPr>
                <w:b/>
                <w:sz w:val="20"/>
                <w:szCs w:val="20"/>
                <w:lang w:val="en-GB"/>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16014140" w14:textId="77777777" w:rsidR="004E0986" w:rsidRPr="004E0986" w:rsidRDefault="004E0986" w:rsidP="004E0986">
            <w:pPr>
              <w:snapToGrid w:val="0"/>
              <w:rPr>
                <w:sz w:val="20"/>
                <w:szCs w:val="20"/>
                <w:lang w:val="en-GB"/>
              </w:rPr>
            </w:pPr>
            <w:r w:rsidRPr="004E0986">
              <w:rPr>
                <w:sz w:val="20"/>
                <w:szCs w:val="20"/>
                <w:lang w:val="en-GB"/>
              </w:rPr>
              <w:t xml:space="preserve">Full-time </w:t>
            </w:r>
          </w:p>
        </w:tc>
      </w:tr>
      <w:tr w:rsidR="004E0986" w:rsidRPr="00EE2575" w14:paraId="5229A378" w14:textId="77777777" w:rsidTr="0072260E">
        <w:trPr>
          <w:trHeight w:val="241"/>
        </w:trPr>
        <w:tc>
          <w:tcPr>
            <w:tcW w:w="5024" w:type="dxa"/>
            <w:tcBorders>
              <w:top w:val="single" w:sz="4" w:space="0" w:color="000000"/>
              <w:left w:val="single" w:sz="4" w:space="0" w:color="000000"/>
              <w:bottom w:val="single" w:sz="4" w:space="0" w:color="000000"/>
            </w:tcBorders>
            <w:shd w:val="clear" w:color="auto" w:fill="auto"/>
          </w:tcPr>
          <w:p w14:paraId="77D152BA" w14:textId="77777777" w:rsidR="004E0986" w:rsidRPr="00EE2575" w:rsidRDefault="004E0986" w:rsidP="0072260E">
            <w:pPr>
              <w:snapToGrid w:val="0"/>
              <w:rPr>
                <w:b/>
                <w:sz w:val="20"/>
                <w:szCs w:val="20"/>
                <w:lang w:val="en-GB"/>
              </w:rPr>
            </w:pPr>
            <w:r w:rsidRPr="00EE2575">
              <w:rPr>
                <w:b/>
                <w:sz w:val="20"/>
                <w:szCs w:val="20"/>
                <w:lang w:val="en-GB"/>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345F96D1" w14:textId="77777777" w:rsidR="004E0986" w:rsidRPr="004E0986" w:rsidRDefault="004E0986" w:rsidP="004E0986">
            <w:pPr>
              <w:snapToGrid w:val="0"/>
              <w:rPr>
                <w:sz w:val="20"/>
                <w:szCs w:val="20"/>
                <w:lang w:val="en-GB"/>
              </w:rPr>
            </w:pPr>
            <w:r w:rsidRPr="004E0986">
              <w:rPr>
                <w:sz w:val="20"/>
                <w:szCs w:val="20"/>
                <w:lang w:val="en-GB"/>
              </w:rPr>
              <w:t>Uniform Master’s studies</w:t>
            </w:r>
          </w:p>
        </w:tc>
      </w:tr>
      <w:tr w:rsidR="004E0986" w:rsidRPr="00EE2575" w14:paraId="05205B66" w14:textId="77777777" w:rsidTr="0072260E">
        <w:trPr>
          <w:trHeight w:val="257"/>
        </w:trPr>
        <w:tc>
          <w:tcPr>
            <w:tcW w:w="5024" w:type="dxa"/>
            <w:tcBorders>
              <w:top w:val="single" w:sz="4" w:space="0" w:color="000000"/>
              <w:left w:val="single" w:sz="4" w:space="0" w:color="000000"/>
              <w:bottom w:val="single" w:sz="4" w:space="0" w:color="000000"/>
            </w:tcBorders>
            <w:shd w:val="clear" w:color="auto" w:fill="auto"/>
          </w:tcPr>
          <w:p w14:paraId="227120BE" w14:textId="77777777" w:rsidR="004E0986" w:rsidRPr="00EE2575" w:rsidRDefault="004E0986" w:rsidP="0072260E">
            <w:pPr>
              <w:snapToGrid w:val="0"/>
              <w:rPr>
                <w:b/>
                <w:sz w:val="20"/>
                <w:szCs w:val="20"/>
                <w:lang w:val="en-GB"/>
              </w:rPr>
            </w:pPr>
            <w:r w:rsidRPr="00EE2575">
              <w:rPr>
                <w:b/>
                <w:sz w:val="20"/>
                <w:szCs w:val="20"/>
                <w:lang w:val="en-GB"/>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6901CCF2" w14:textId="77777777" w:rsidR="004E0986" w:rsidRPr="004E0986" w:rsidRDefault="004E0986" w:rsidP="004E0986">
            <w:pPr>
              <w:snapToGrid w:val="0"/>
              <w:rPr>
                <w:sz w:val="20"/>
                <w:szCs w:val="20"/>
                <w:lang w:val="en-GB"/>
              </w:rPr>
            </w:pPr>
            <w:r w:rsidRPr="004E0986">
              <w:rPr>
                <w:sz w:val="20"/>
                <w:szCs w:val="20"/>
                <w:lang w:val="en-GB"/>
              </w:rPr>
              <w:t>General academic</w:t>
            </w:r>
          </w:p>
        </w:tc>
      </w:tr>
      <w:tr w:rsidR="004E0986" w:rsidRPr="004E0986" w14:paraId="0BD8CF6A" w14:textId="77777777" w:rsidTr="0072260E">
        <w:trPr>
          <w:trHeight w:val="257"/>
        </w:trPr>
        <w:tc>
          <w:tcPr>
            <w:tcW w:w="5024" w:type="dxa"/>
            <w:tcBorders>
              <w:top w:val="single" w:sz="4" w:space="0" w:color="000000"/>
              <w:left w:val="single" w:sz="4" w:space="0" w:color="000000"/>
              <w:bottom w:val="single" w:sz="4" w:space="0" w:color="000000"/>
            </w:tcBorders>
            <w:shd w:val="clear" w:color="auto" w:fill="auto"/>
          </w:tcPr>
          <w:p w14:paraId="455F18B8" w14:textId="77777777" w:rsidR="004E0986" w:rsidRPr="00EE2575" w:rsidRDefault="00680AD1" w:rsidP="0072260E">
            <w:pPr>
              <w:snapToGrid w:val="0"/>
              <w:rPr>
                <w:b/>
                <w:sz w:val="20"/>
                <w:szCs w:val="20"/>
                <w:lang w:val="en-GB"/>
              </w:rPr>
            </w:pPr>
            <w:r>
              <w:rPr>
                <w:b/>
                <w:sz w:val="20"/>
                <w:szCs w:val="20"/>
                <w:lang w:val="en-GB"/>
              </w:rPr>
              <w:t>1.5. Person</w:t>
            </w:r>
            <w:r w:rsidR="004E0986" w:rsidRPr="00EE2575">
              <w:rPr>
                <w:b/>
                <w:sz w:val="20"/>
                <w:szCs w:val="20"/>
                <w:lang w:val="en-GB"/>
              </w:rPr>
              <w:t xml:space="preserve"> preparing the course description</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6C441B50" w14:textId="7DB8F534" w:rsidR="004E0986" w:rsidRPr="004E0986" w:rsidRDefault="008162C2" w:rsidP="004E0986">
            <w:pPr>
              <w:snapToGrid w:val="0"/>
              <w:rPr>
                <w:sz w:val="20"/>
                <w:szCs w:val="20"/>
              </w:rPr>
            </w:pPr>
            <w:r>
              <w:rPr>
                <w:sz w:val="20"/>
                <w:szCs w:val="20"/>
              </w:rPr>
              <w:t xml:space="preserve">prof. </w:t>
            </w:r>
            <w:bookmarkStart w:id="6" w:name="_GoBack"/>
            <w:bookmarkEnd w:id="6"/>
            <w:r>
              <w:rPr>
                <w:sz w:val="20"/>
                <w:szCs w:val="20"/>
              </w:rPr>
              <w:t xml:space="preserve">dr. hab. n. med. </w:t>
            </w:r>
            <w:r w:rsidR="004E0986" w:rsidRPr="004E0986">
              <w:rPr>
                <w:sz w:val="20"/>
                <w:szCs w:val="20"/>
              </w:rPr>
              <w:t>Anna Polewczyk</w:t>
            </w:r>
          </w:p>
        </w:tc>
      </w:tr>
      <w:tr w:rsidR="00680AD1" w:rsidRPr="004E0986" w14:paraId="75D5EB55" w14:textId="77777777" w:rsidTr="0072260E">
        <w:trPr>
          <w:trHeight w:val="257"/>
        </w:trPr>
        <w:tc>
          <w:tcPr>
            <w:tcW w:w="5024" w:type="dxa"/>
            <w:tcBorders>
              <w:top w:val="single" w:sz="4" w:space="0" w:color="000000"/>
              <w:left w:val="single" w:sz="4" w:space="0" w:color="000000"/>
              <w:bottom w:val="single" w:sz="4" w:space="0" w:color="000000"/>
            </w:tcBorders>
            <w:shd w:val="clear" w:color="auto" w:fill="auto"/>
          </w:tcPr>
          <w:p w14:paraId="1799D905" w14:textId="77777777" w:rsidR="00680AD1" w:rsidRDefault="00680AD1" w:rsidP="0072260E">
            <w:pPr>
              <w:snapToGrid w:val="0"/>
              <w:rPr>
                <w:b/>
                <w:sz w:val="20"/>
                <w:szCs w:val="20"/>
                <w:lang w:val="en-GB"/>
              </w:rPr>
            </w:pPr>
            <w:r>
              <w:rPr>
                <w:b/>
                <w:sz w:val="20"/>
                <w:szCs w:val="20"/>
                <w:lang w:val="en-GB"/>
              </w:rPr>
              <w:t>1.6. Contact</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427618C" w14:textId="77777777" w:rsidR="00680AD1" w:rsidRPr="004E0986" w:rsidRDefault="002E77E4" w:rsidP="004E0986">
            <w:pPr>
              <w:snapToGrid w:val="0"/>
              <w:rPr>
                <w:sz w:val="20"/>
                <w:szCs w:val="20"/>
              </w:rPr>
            </w:pPr>
            <w:r w:rsidRPr="002E77E4">
              <w:rPr>
                <w:sz w:val="20"/>
                <w:szCs w:val="20"/>
              </w:rPr>
              <w:t>apolewczyk@ujk.edu.pl</w:t>
            </w:r>
          </w:p>
        </w:tc>
      </w:tr>
    </w:tbl>
    <w:p w14:paraId="2AB213EA" w14:textId="77777777" w:rsidR="004E0986" w:rsidRPr="00EE2575" w:rsidRDefault="004E0986" w:rsidP="004E0986">
      <w:pPr>
        <w:rPr>
          <w:b/>
          <w:sz w:val="20"/>
          <w:szCs w:val="20"/>
          <w:lang w:val="en-GB"/>
        </w:rPr>
      </w:pPr>
    </w:p>
    <w:p w14:paraId="0CB2D18D" w14:textId="77777777" w:rsidR="004E0986" w:rsidRPr="00EE2575" w:rsidRDefault="004E0986" w:rsidP="004E0986">
      <w:pPr>
        <w:numPr>
          <w:ilvl w:val="0"/>
          <w:numId w:val="1"/>
        </w:numPr>
        <w:rPr>
          <w:b/>
          <w:caps/>
          <w:sz w:val="20"/>
          <w:szCs w:val="20"/>
          <w:lang w:val="en-GB"/>
        </w:rPr>
      </w:pPr>
      <w:r w:rsidRPr="00EE2575">
        <w:rPr>
          <w:b/>
          <w:caps/>
          <w:sz w:val="20"/>
          <w:szCs w:val="20"/>
          <w:lang w:val="en-GB"/>
        </w:rPr>
        <w:t>General characteristicS of the course of study</w:t>
      </w:r>
    </w:p>
    <w:tbl>
      <w:tblPr>
        <w:tblW w:w="9724" w:type="dxa"/>
        <w:tblInd w:w="-5" w:type="dxa"/>
        <w:tblLayout w:type="fixed"/>
        <w:tblLook w:val="0000" w:firstRow="0" w:lastRow="0" w:firstColumn="0" w:lastColumn="0" w:noHBand="0" w:noVBand="0"/>
      </w:tblPr>
      <w:tblGrid>
        <w:gridCol w:w="5052"/>
        <w:gridCol w:w="4672"/>
      </w:tblGrid>
      <w:tr w:rsidR="004E0986" w:rsidRPr="00EE2575" w14:paraId="5E469C07" w14:textId="77777777" w:rsidTr="004E0986">
        <w:trPr>
          <w:trHeight w:val="259"/>
        </w:trPr>
        <w:tc>
          <w:tcPr>
            <w:tcW w:w="5052" w:type="dxa"/>
            <w:tcBorders>
              <w:top w:val="single" w:sz="4" w:space="0" w:color="000000"/>
              <w:left w:val="single" w:sz="4" w:space="0" w:color="000000"/>
              <w:bottom w:val="single" w:sz="4" w:space="0" w:color="000000"/>
              <w:right w:val="single" w:sz="4" w:space="0" w:color="auto"/>
            </w:tcBorders>
            <w:shd w:val="clear" w:color="auto" w:fill="auto"/>
          </w:tcPr>
          <w:p w14:paraId="431DC405" w14:textId="77777777" w:rsidR="004E0986" w:rsidRPr="00EE2575" w:rsidRDefault="00680AD1" w:rsidP="004E0986">
            <w:pPr>
              <w:snapToGrid w:val="0"/>
              <w:rPr>
                <w:b/>
                <w:sz w:val="20"/>
                <w:szCs w:val="20"/>
                <w:lang w:val="en-GB"/>
              </w:rPr>
            </w:pPr>
            <w:r>
              <w:rPr>
                <w:b/>
                <w:sz w:val="20"/>
                <w:szCs w:val="20"/>
                <w:lang w:val="en-GB"/>
              </w:rPr>
              <w:t>2.1</w:t>
            </w:r>
            <w:r w:rsidR="004E0986" w:rsidRPr="00EE2575">
              <w:rPr>
                <w:b/>
                <w:sz w:val="20"/>
                <w:szCs w:val="20"/>
                <w:lang w:val="en-GB"/>
              </w:rPr>
              <w:t>. Language of instruction</w:t>
            </w:r>
          </w:p>
        </w:tc>
        <w:tc>
          <w:tcPr>
            <w:tcW w:w="4672" w:type="dxa"/>
            <w:tcBorders>
              <w:top w:val="single" w:sz="4" w:space="0" w:color="000000"/>
              <w:left w:val="single" w:sz="4" w:space="0" w:color="auto"/>
              <w:bottom w:val="single" w:sz="4" w:space="0" w:color="000000"/>
              <w:right w:val="single" w:sz="4" w:space="0" w:color="auto"/>
            </w:tcBorders>
          </w:tcPr>
          <w:p w14:paraId="67F5DDB0" w14:textId="77777777" w:rsidR="004E0986" w:rsidRPr="005E6967" w:rsidRDefault="00680AD1" w:rsidP="004E0986">
            <w:pPr>
              <w:rPr>
                <w:sz w:val="20"/>
                <w:szCs w:val="20"/>
                <w:lang w:eastAsia="pl-PL"/>
              </w:rPr>
            </w:pPr>
            <w:r>
              <w:rPr>
                <w:sz w:val="20"/>
                <w:szCs w:val="20"/>
                <w:lang w:eastAsia="pl-PL"/>
              </w:rPr>
              <w:t>English</w:t>
            </w:r>
          </w:p>
        </w:tc>
      </w:tr>
      <w:tr w:rsidR="004E0986" w:rsidRPr="00EE2575" w14:paraId="3933D5D2" w14:textId="77777777" w:rsidTr="004E0986">
        <w:trPr>
          <w:trHeight w:val="259"/>
        </w:trPr>
        <w:tc>
          <w:tcPr>
            <w:tcW w:w="5052" w:type="dxa"/>
            <w:tcBorders>
              <w:top w:val="single" w:sz="4" w:space="0" w:color="000000"/>
              <w:left w:val="single" w:sz="4" w:space="0" w:color="000000"/>
              <w:bottom w:val="single" w:sz="4" w:space="0" w:color="000000"/>
              <w:right w:val="single" w:sz="4" w:space="0" w:color="auto"/>
            </w:tcBorders>
            <w:shd w:val="clear" w:color="auto" w:fill="auto"/>
          </w:tcPr>
          <w:p w14:paraId="55DC9262" w14:textId="77777777" w:rsidR="004E0986" w:rsidRPr="00EE2575" w:rsidRDefault="00680AD1" w:rsidP="004E0986">
            <w:pPr>
              <w:snapToGrid w:val="0"/>
              <w:rPr>
                <w:b/>
                <w:sz w:val="20"/>
                <w:szCs w:val="20"/>
                <w:lang w:val="en-GB"/>
              </w:rPr>
            </w:pPr>
            <w:r>
              <w:rPr>
                <w:b/>
                <w:sz w:val="20"/>
                <w:szCs w:val="20"/>
                <w:lang w:val="en-GB"/>
              </w:rPr>
              <w:t>2.2</w:t>
            </w:r>
            <w:r w:rsidR="004E0986" w:rsidRPr="00EE2575">
              <w:rPr>
                <w:b/>
                <w:sz w:val="20"/>
                <w:szCs w:val="20"/>
                <w:lang w:val="en-GB"/>
              </w:rPr>
              <w:t>. Prerequisites*</w:t>
            </w:r>
          </w:p>
        </w:tc>
        <w:tc>
          <w:tcPr>
            <w:tcW w:w="4672" w:type="dxa"/>
            <w:tcBorders>
              <w:top w:val="single" w:sz="4" w:space="0" w:color="000000"/>
              <w:left w:val="single" w:sz="4" w:space="0" w:color="auto"/>
              <w:bottom w:val="single" w:sz="4" w:space="0" w:color="000000"/>
              <w:right w:val="single" w:sz="4" w:space="0" w:color="auto"/>
            </w:tcBorders>
          </w:tcPr>
          <w:p w14:paraId="09E88B47" w14:textId="77777777" w:rsidR="004E0986" w:rsidRPr="005E6967" w:rsidRDefault="00680AD1" w:rsidP="004E0986">
            <w:pPr>
              <w:rPr>
                <w:sz w:val="20"/>
                <w:szCs w:val="20"/>
                <w:lang w:eastAsia="pl-PL"/>
              </w:rPr>
            </w:pPr>
            <w:r w:rsidRPr="00680AD1">
              <w:rPr>
                <w:sz w:val="20"/>
                <w:szCs w:val="20"/>
                <w:lang w:eastAsia="pl-PL"/>
              </w:rPr>
              <w:t>Anatomy, Histology</w:t>
            </w:r>
          </w:p>
        </w:tc>
      </w:tr>
    </w:tbl>
    <w:p w14:paraId="149EA784" w14:textId="77777777" w:rsidR="004E0986" w:rsidRPr="00EE2575" w:rsidRDefault="004E0986" w:rsidP="004E0986">
      <w:pPr>
        <w:rPr>
          <w:b/>
          <w:sz w:val="20"/>
          <w:szCs w:val="20"/>
          <w:lang w:val="en-GB"/>
        </w:rPr>
      </w:pPr>
    </w:p>
    <w:p w14:paraId="258D3EB5" w14:textId="77777777" w:rsidR="004E0986" w:rsidRPr="00EE2575" w:rsidRDefault="004E0986" w:rsidP="004E0986">
      <w:pPr>
        <w:numPr>
          <w:ilvl w:val="0"/>
          <w:numId w:val="1"/>
        </w:numPr>
        <w:rPr>
          <w:b/>
          <w:sz w:val="20"/>
          <w:szCs w:val="20"/>
          <w:lang w:val="en-GB"/>
        </w:rPr>
      </w:pPr>
      <w:r w:rsidRPr="00EE2575">
        <w:rPr>
          <w:b/>
          <w:sz w:val="20"/>
          <w:szCs w:val="20"/>
          <w:lang w:val="en-GB"/>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4E0986" w:rsidRPr="00130C69" w14:paraId="59346D72" w14:textId="77777777" w:rsidTr="0072260E">
        <w:trPr>
          <w:trHeight w:val="252"/>
        </w:trPr>
        <w:tc>
          <w:tcPr>
            <w:tcW w:w="3685" w:type="dxa"/>
            <w:gridSpan w:val="2"/>
            <w:tcBorders>
              <w:top w:val="single" w:sz="4" w:space="0" w:color="000000"/>
              <w:left w:val="single" w:sz="4" w:space="0" w:color="000000"/>
              <w:bottom w:val="single" w:sz="4" w:space="0" w:color="000000"/>
            </w:tcBorders>
            <w:shd w:val="clear" w:color="auto" w:fill="auto"/>
          </w:tcPr>
          <w:p w14:paraId="36AB71BB" w14:textId="77777777" w:rsidR="004E0986" w:rsidRPr="00EE2575" w:rsidRDefault="004E0986" w:rsidP="0072260E">
            <w:pPr>
              <w:numPr>
                <w:ilvl w:val="1"/>
                <w:numId w:val="1"/>
              </w:numPr>
              <w:snapToGrid w:val="0"/>
              <w:ind w:left="426" w:hanging="426"/>
              <w:rPr>
                <w:b/>
                <w:sz w:val="20"/>
                <w:szCs w:val="20"/>
                <w:lang w:val="en-GB"/>
              </w:rPr>
            </w:pPr>
            <w:r w:rsidRPr="00EE2575">
              <w:rPr>
                <w:b/>
                <w:sz w:val="20"/>
                <w:szCs w:val="20"/>
                <w:lang w:val="en-GB"/>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6A36F3D0" w14:textId="77777777" w:rsidR="004E0986" w:rsidRPr="004E0986" w:rsidRDefault="00ED50D4" w:rsidP="004E0986">
            <w:pPr>
              <w:snapToGrid w:val="0"/>
              <w:rPr>
                <w:sz w:val="20"/>
                <w:szCs w:val="20"/>
                <w:lang w:val="en-GB"/>
              </w:rPr>
            </w:pPr>
            <w:r>
              <w:rPr>
                <w:sz w:val="20"/>
                <w:szCs w:val="20"/>
                <w:lang w:val="en-GB"/>
              </w:rPr>
              <w:t>LECTURE : 6</w:t>
            </w:r>
            <w:r w:rsidR="004E0986" w:rsidRPr="004E0986">
              <w:rPr>
                <w:sz w:val="20"/>
                <w:szCs w:val="20"/>
                <w:lang w:val="en-GB"/>
              </w:rPr>
              <w:t xml:space="preserve">0 </w:t>
            </w:r>
            <w:r w:rsidR="006F4614">
              <w:rPr>
                <w:sz w:val="20"/>
                <w:szCs w:val="20"/>
                <w:lang w:val="en-GB"/>
              </w:rPr>
              <w:t>(including 10 hours e-learning)</w:t>
            </w:r>
            <w:r w:rsidR="004E0986" w:rsidRPr="004E0986">
              <w:rPr>
                <w:sz w:val="20"/>
                <w:szCs w:val="20"/>
                <w:lang w:val="en-GB"/>
              </w:rPr>
              <w:t xml:space="preserve">,CLASSES </w:t>
            </w:r>
            <w:r w:rsidR="004E0986" w:rsidRPr="00A33DDB">
              <w:rPr>
                <w:color w:val="000000" w:themeColor="text1"/>
                <w:sz w:val="20"/>
                <w:szCs w:val="20"/>
                <w:lang w:val="en-GB"/>
              </w:rPr>
              <w:t xml:space="preserve">– </w:t>
            </w:r>
            <w:r w:rsidR="00A33DDB" w:rsidRPr="00A33DDB">
              <w:rPr>
                <w:color w:val="000000" w:themeColor="text1"/>
                <w:sz w:val="20"/>
                <w:szCs w:val="20"/>
                <w:lang w:val="en-GB"/>
              </w:rPr>
              <w:t>5</w:t>
            </w:r>
            <w:r w:rsidR="004E0986" w:rsidRPr="00A33DDB">
              <w:rPr>
                <w:color w:val="000000" w:themeColor="text1"/>
                <w:sz w:val="20"/>
                <w:szCs w:val="20"/>
                <w:lang w:val="en-GB"/>
              </w:rPr>
              <w:t>0</w:t>
            </w:r>
            <w:r w:rsidR="008B79F2">
              <w:rPr>
                <w:color w:val="000000" w:themeColor="text1"/>
                <w:sz w:val="20"/>
                <w:szCs w:val="20"/>
                <w:lang w:val="en-GB"/>
              </w:rPr>
              <w:t xml:space="preserve"> </w:t>
            </w:r>
            <w:r w:rsidR="008B79F2">
              <w:rPr>
                <w:sz w:val="20"/>
                <w:szCs w:val="20"/>
                <w:lang w:val="en-GB"/>
              </w:rPr>
              <w:t>(including 10 hours e-learning)</w:t>
            </w:r>
            <w:r w:rsidR="004E0986" w:rsidRPr="00A33DDB">
              <w:rPr>
                <w:color w:val="000000" w:themeColor="text1"/>
                <w:sz w:val="20"/>
                <w:szCs w:val="20"/>
                <w:lang w:val="en-GB"/>
              </w:rPr>
              <w:t xml:space="preserve">, LABORATORIES- </w:t>
            </w:r>
            <w:r w:rsidR="00A33DDB" w:rsidRPr="00A33DDB">
              <w:rPr>
                <w:color w:val="000000" w:themeColor="text1"/>
                <w:sz w:val="20"/>
                <w:szCs w:val="20"/>
                <w:lang w:val="en-GB"/>
              </w:rPr>
              <w:t>6</w:t>
            </w:r>
            <w:r w:rsidR="004E0986" w:rsidRPr="00A33DDB">
              <w:rPr>
                <w:color w:val="000000" w:themeColor="text1"/>
                <w:sz w:val="20"/>
                <w:szCs w:val="20"/>
                <w:lang w:val="en-GB"/>
              </w:rPr>
              <w:t>0</w:t>
            </w:r>
            <w:r w:rsidR="008B79F2">
              <w:rPr>
                <w:color w:val="000000" w:themeColor="text1"/>
                <w:sz w:val="20"/>
                <w:szCs w:val="20"/>
                <w:lang w:val="en-GB"/>
              </w:rPr>
              <w:t xml:space="preserve"> </w:t>
            </w:r>
            <w:r w:rsidR="008B79F2">
              <w:rPr>
                <w:sz w:val="20"/>
                <w:szCs w:val="20"/>
                <w:lang w:val="en-GB"/>
              </w:rPr>
              <w:t>(including 10 hours e-learning)</w:t>
            </w:r>
          </w:p>
        </w:tc>
      </w:tr>
      <w:tr w:rsidR="004E0986" w:rsidRPr="00130C69" w14:paraId="6B3E5B08" w14:textId="77777777" w:rsidTr="0072260E">
        <w:trPr>
          <w:trHeight w:val="252"/>
        </w:trPr>
        <w:tc>
          <w:tcPr>
            <w:tcW w:w="3685" w:type="dxa"/>
            <w:gridSpan w:val="2"/>
            <w:tcBorders>
              <w:top w:val="single" w:sz="4" w:space="0" w:color="000000"/>
              <w:left w:val="single" w:sz="4" w:space="0" w:color="000000"/>
              <w:bottom w:val="single" w:sz="4" w:space="0" w:color="000000"/>
            </w:tcBorders>
            <w:shd w:val="clear" w:color="auto" w:fill="auto"/>
          </w:tcPr>
          <w:p w14:paraId="4B57840F" w14:textId="77777777" w:rsidR="004E0986" w:rsidRPr="00EE2575" w:rsidRDefault="004E0986" w:rsidP="0072260E">
            <w:pPr>
              <w:numPr>
                <w:ilvl w:val="1"/>
                <w:numId w:val="1"/>
              </w:numPr>
              <w:snapToGrid w:val="0"/>
              <w:ind w:left="426" w:hanging="426"/>
              <w:rPr>
                <w:b/>
                <w:sz w:val="20"/>
                <w:szCs w:val="20"/>
                <w:lang w:val="en-GB"/>
              </w:rPr>
            </w:pPr>
            <w:r w:rsidRPr="00EE2575">
              <w:rPr>
                <w:b/>
                <w:sz w:val="20"/>
                <w:szCs w:val="20"/>
                <w:lang w:val="en-GB"/>
              </w:rPr>
              <w:t>P</w:t>
            </w:r>
            <w:r>
              <w:rPr>
                <w:b/>
                <w:sz w:val="20"/>
                <w:szCs w:val="20"/>
                <w:lang w:val="en-GB"/>
              </w:rPr>
              <w:t>l</w:t>
            </w:r>
            <w:r w:rsidRPr="00EE2575">
              <w:rPr>
                <w:b/>
                <w:sz w:val="20"/>
                <w:szCs w:val="20"/>
                <w:lang w:val="en-GB"/>
              </w:rPr>
              <w:t>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7771FE86" w14:textId="60EE99DA" w:rsidR="004E0986" w:rsidRPr="004E0986" w:rsidRDefault="004E0986" w:rsidP="004E0986">
            <w:pPr>
              <w:snapToGrid w:val="0"/>
              <w:rPr>
                <w:sz w:val="20"/>
                <w:szCs w:val="20"/>
                <w:lang w:val="en-GB"/>
              </w:rPr>
            </w:pPr>
            <w:r w:rsidRPr="004E0986">
              <w:rPr>
                <w:sz w:val="20"/>
                <w:szCs w:val="20"/>
                <w:lang w:val="en-GB"/>
              </w:rPr>
              <w:t>Lecture /Classes/ Laboratories - Courses in the teaching rooms of the UJK</w:t>
            </w:r>
            <w:r w:rsidR="006F7A97">
              <w:rPr>
                <w:sz w:val="20"/>
                <w:szCs w:val="20"/>
                <w:lang w:val="en-GB"/>
              </w:rPr>
              <w:t>, e-learning platform</w:t>
            </w:r>
          </w:p>
        </w:tc>
      </w:tr>
      <w:tr w:rsidR="004E0986" w:rsidRPr="00130C69" w14:paraId="1A8D7C2F" w14:textId="77777777" w:rsidTr="0072260E">
        <w:trPr>
          <w:trHeight w:val="237"/>
        </w:trPr>
        <w:tc>
          <w:tcPr>
            <w:tcW w:w="3685" w:type="dxa"/>
            <w:gridSpan w:val="2"/>
            <w:tcBorders>
              <w:top w:val="single" w:sz="4" w:space="0" w:color="000000"/>
              <w:left w:val="single" w:sz="4" w:space="0" w:color="000000"/>
              <w:bottom w:val="single" w:sz="4" w:space="0" w:color="000000"/>
            </w:tcBorders>
            <w:shd w:val="clear" w:color="auto" w:fill="auto"/>
          </w:tcPr>
          <w:p w14:paraId="52372197" w14:textId="77777777" w:rsidR="004E0986" w:rsidRPr="00EE2575" w:rsidRDefault="004E0986" w:rsidP="0072260E">
            <w:pPr>
              <w:numPr>
                <w:ilvl w:val="1"/>
                <w:numId w:val="1"/>
              </w:numPr>
              <w:snapToGrid w:val="0"/>
              <w:ind w:left="426" w:hanging="426"/>
              <w:rPr>
                <w:b/>
                <w:sz w:val="20"/>
                <w:szCs w:val="20"/>
                <w:lang w:val="en-GB"/>
              </w:rPr>
            </w:pPr>
            <w:r w:rsidRPr="00EE2575">
              <w:rPr>
                <w:b/>
                <w:sz w:val="20"/>
                <w:szCs w:val="20"/>
                <w:lang w:val="en-GB"/>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2810760C" w14:textId="77777777" w:rsidR="004E0986" w:rsidRPr="004E0986" w:rsidRDefault="004E0986" w:rsidP="004E0986">
            <w:pPr>
              <w:snapToGrid w:val="0"/>
              <w:rPr>
                <w:sz w:val="20"/>
                <w:szCs w:val="20"/>
                <w:lang w:val="en-GB"/>
              </w:rPr>
            </w:pPr>
            <w:r w:rsidRPr="004E0986">
              <w:rPr>
                <w:sz w:val="20"/>
                <w:szCs w:val="20"/>
                <w:lang w:val="en-GB"/>
              </w:rPr>
              <w:t>LECTURE –exam, CLASSES – credit with grade, Laboratories - credit with grade</w:t>
            </w:r>
          </w:p>
        </w:tc>
      </w:tr>
      <w:tr w:rsidR="004E0986" w:rsidRPr="00130C69" w14:paraId="635C22E6" w14:textId="77777777" w:rsidTr="0072260E">
        <w:trPr>
          <w:trHeight w:val="252"/>
        </w:trPr>
        <w:tc>
          <w:tcPr>
            <w:tcW w:w="3685" w:type="dxa"/>
            <w:gridSpan w:val="2"/>
            <w:tcBorders>
              <w:top w:val="single" w:sz="4" w:space="0" w:color="000000"/>
              <w:left w:val="single" w:sz="4" w:space="0" w:color="000000"/>
              <w:bottom w:val="single" w:sz="4" w:space="0" w:color="000000"/>
            </w:tcBorders>
            <w:shd w:val="clear" w:color="auto" w:fill="auto"/>
          </w:tcPr>
          <w:p w14:paraId="40E1D80A" w14:textId="77777777" w:rsidR="004E0986" w:rsidRPr="00EE2575" w:rsidRDefault="004E0986" w:rsidP="0072260E">
            <w:pPr>
              <w:numPr>
                <w:ilvl w:val="1"/>
                <w:numId w:val="1"/>
              </w:numPr>
              <w:snapToGrid w:val="0"/>
              <w:ind w:left="426" w:hanging="426"/>
              <w:rPr>
                <w:b/>
                <w:sz w:val="20"/>
                <w:szCs w:val="20"/>
                <w:lang w:val="en-GB"/>
              </w:rPr>
            </w:pPr>
            <w:r w:rsidRPr="00EE2575">
              <w:rPr>
                <w:b/>
                <w:sz w:val="20"/>
                <w:szCs w:val="20"/>
                <w:lang w:val="en-GB"/>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3329BD9E" w14:textId="77777777" w:rsidR="004E0986" w:rsidRPr="004E0986" w:rsidRDefault="004E0986" w:rsidP="0072260E">
            <w:pPr>
              <w:snapToGrid w:val="0"/>
              <w:rPr>
                <w:sz w:val="20"/>
                <w:szCs w:val="20"/>
                <w:lang w:val="en-GB"/>
              </w:rPr>
            </w:pPr>
            <w:r w:rsidRPr="004E0986">
              <w:rPr>
                <w:sz w:val="20"/>
                <w:szCs w:val="20"/>
                <w:lang w:val="en-GB"/>
              </w:rPr>
              <w:t>Practical classes, conversational lecture, discussion. Computer programmes provided in the scope of Physiology classes</w:t>
            </w:r>
          </w:p>
        </w:tc>
      </w:tr>
      <w:tr w:rsidR="004E0986" w:rsidRPr="00130C69" w14:paraId="184A7BD2" w14:textId="77777777" w:rsidTr="0072260E">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14:paraId="60B3BCDA" w14:textId="77777777" w:rsidR="004E0986" w:rsidRPr="00EE2575" w:rsidRDefault="004E0986" w:rsidP="0072260E">
            <w:pPr>
              <w:numPr>
                <w:ilvl w:val="1"/>
                <w:numId w:val="1"/>
              </w:numPr>
              <w:snapToGrid w:val="0"/>
              <w:ind w:left="426" w:hanging="426"/>
              <w:rPr>
                <w:b/>
                <w:sz w:val="20"/>
                <w:szCs w:val="20"/>
                <w:lang w:val="en-GB"/>
              </w:rPr>
            </w:pPr>
            <w:r w:rsidRPr="00EE2575">
              <w:rPr>
                <w:b/>
                <w:sz w:val="20"/>
                <w:szCs w:val="20"/>
                <w:lang w:val="en-GB"/>
              </w:rPr>
              <w:t>Bibliography</w:t>
            </w:r>
          </w:p>
        </w:tc>
        <w:tc>
          <w:tcPr>
            <w:tcW w:w="1783" w:type="dxa"/>
            <w:tcBorders>
              <w:top w:val="single" w:sz="4" w:space="0" w:color="000000"/>
              <w:left w:val="single" w:sz="4" w:space="0" w:color="000000"/>
              <w:bottom w:val="single" w:sz="4" w:space="0" w:color="000000"/>
            </w:tcBorders>
            <w:shd w:val="clear" w:color="auto" w:fill="auto"/>
          </w:tcPr>
          <w:p w14:paraId="6A60D53A" w14:textId="77777777" w:rsidR="004E0986" w:rsidRPr="00EE2575" w:rsidRDefault="004E0986" w:rsidP="0072260E">
            <w:pPr>
              <w:snapToGrid w:val="0"/>
              <w:ind w:left="-108" w:right="-108"/>
              <w:jc w:val="center"/>
              <w:rPr>
                <w:b/>
                <w:sz w:val="20"/>
                <w:szCs w:val="20"/>
                <w:lang w:val="en-GB"/>
              </w:rPr>
            </w:pPr>
            <w:r w:rsidRPr="00EE2575">
              <w:rPr>
                <w:b/>
                <w:sz w:val="20"/>
                <w:szCs w:val="20"/>
                <w:lang w:val="en-GB"/>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1FE110B4" w14:textId="77777777" w:rsidR="004E0986" w:rsidRPr="004E0986" w:rsidRDefault="00772553" w:rsidP="004E0986">
            <w:pPr>
              <w:snapToGrid w:val="0"/>
              <w:rPr>
                <w:sz w:val="20"/>
                <w:szCs w:val="20"/>
                <w:lang w:val="en-GB"/>
              </w:rPr>
            </w:pPr>
            <w:r w:rsidRPr="00772553">
              <w:rPr>
                <w:sz w:val="20"/>
                <w:szCs w:val="20"/>
                <w:lang w:val="en-GB"/>
              </w:rPr>
              <w:t>1.Ganong W.F.: Review of Medical Physiology, Lange Medical Book, McGraw-Hill, 2019 ISBN: 1260122409</w:t>
            </w:r>
          </w:p>
        </w:tc>
      </w:tr>
      <w:tr w:rsidR="004E0986" w:rsidRPr="00130C69" w14:paraId="6B58AAA4" w14:textId="77777777" w:rsidTr="0072260E">
        <w:trPr>
          <w:trHeight w:val="157"/>
        </w:trPr>
        <w:tc>
          <w:tcPr>
            <w:tcW w:w="1902" w:type="dxa"/>
            <w:vMerge/>
            <w:tcBorders>
              <w:top w:val="single" w:sz="4" w:space="0" w:color="000000"/>
              <w:left w:val="single" w:sz="4" w:space="0" w:color="000000"/>
              <w:bottom w:val="single" w:sz="4" w:space="0" w:color="000000"/>
            </w:tcBorders>
            <w:shd w:val="clear" w:color="auto" w:fill="auto"/>
          </w:tcPr>
          <w:p w14:paraId="7C7CE421" w14:textId="77777777" w:rsidR="004E0986" w:rsidRPr="00EE2575" w:rsidRDefault="004E0986" w:rsidP="0072260E">
            <w:pPr>
              <w:snapToGrid w:val="0"/>
              <w:ind w:left="426"/>
              <w:rPr>
                <w:b/>
                <w:sz w:val="20"/>
                <w:szCs w:val="20"/>
                <w:lang w:val="en-GB"/>
              </w:rPr>
            </w:pPr>
          </w:p>
        </w:tc>
        <w:tc>
          <w:tcPr>
            <w:tcW w:w="1783" w:type="dxa"/>
            <w:tcBorders>
              <w:top w:val="single" w:sz="4" w:space="0" w:color="000000"/>
              <w:left w:val="single" w:sz="4" w:space="0" w:color="000000"/>
              <w:bottom w:val="single" w:sz="4" w:space="0" w:color="000000"/>
            </w:tcBorders>
            <w:shd w:val="clear" w:color="auto" w:fill="auto"/>
          </w:tcPr>
          <w:p w14:paraId="5E48B2B5" w14:textId="77777777" w:rsidR="004E0986" w:rsidRPr="00EE2575" w:rsidRDefault="004E0986" w:rsidP="0072260E">
            <w:pPr>
              <w:snapToGrid w:val="0"/>
              <w:ind w:left="-108" w:right="-108"/>
              <w:rPr>
                <w:b/>
                <w:sz w:val="20"/>
                <w:szCs w:val="20"/>
                <w:lang w:val="en-GB"/>
              </w:rPr>
            </w:pPr>
            <w:r w:rsidRPr="00EE2575">
              <w:rPr>
                <w:b/>
                <w:sz w:val="20"/>
                <w:szCs w:val="20"/>
                <w:lang w:val="en-GB"/>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25FCB92D" w14:textId="77777777" w:rsidR="004E0986" w:rsidRPr="004E0986" w:rsidRDefault="00772553" w:rsidP="004E0986">
            <w:pPr>
              <w:snapToGrid w:val="0"/>
              <w:rPr>
                <w:sz w:val="20"/>
                <w:szCs w:val="20"/>
                <w:lang w:val="en-GB"/>
              </w:rPr>
            </w:pPr>
            <w:r w:rsidRPr="00772553">
              <w:rPr>
                <w:sz w:val="20"/>
                <w:szCs w:val="20"/>
                <w:lang w:val="en-GB"/>
              </w:rPr>
              <w:t>2.Guyton A.C.: Textbook of Medical Physiology, Saunders, 14th ed., 2020  ISBN 9780323597128</w:t>
            </w:r>
          </w:p>
        </w:tc>
      </w:tr>
    </w:tbl>
    <w:p w14:paraId="439757BB" w14:textId="77777777" w:rsidR="004E0986" w:rsidRPr="00EE2575" w:rsidRDefault="004E0986" w:rsidP="004E0986">
      <w:pPr>
        <w:rPr>
          <w:b/>
          <w:sz w:val="20"/>
          <w:szCs w:val="20"/>
          <w:lang w:val="en-GB"/>
        </w:rPr>
      </w:pPr>
    </w:p>
    <w:p w14:paraId="200D680B" w14:textId="77777777" w:rsidR="004E0986" w:rsidRPr="00EE2575" w:rsidRDefault="004E0986" w:rsidP="004E0986">
      <w:pPr>
        <w:numPr>
          <w:ilvl w:val="0"/>
          <w:numId w:val="1"/>
        </w:numPr>
        <w:rPr>
          <w:b/>
          <w:sz w:val="20"/>
          <w:szCs w:val="20"/>
          <w:lang w:val="en-GB"/>
        </w:rPr>
      </w:pPr>
      <w:r w:rsidRPr="00EE2575">
        <w:rPr>
          <w:b/>
          <w:caps/>
          <w:sz w:val="20"/>
          <w:szCs w:val="20"/>
          <w:lang w:val="en-GB"/>
        </w:rPr>
        <w:t>Objectives, syllabus CONTENT and intended teaching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4E0986" w:rsidRPr="00130C69" w14:paraId="7871BC74" w14:textId="77777777" w:rsidTr="0072260E">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14:paraId="3D5D2FEF" w14:textId="77777777" w:rsidR="004E0986" w:rsidRPr="00EE2575" w:rsidRDefault="004E0986" w:rsidP="0072260E">
            <w:pPr>
              <w:numPr>
                <w:ilvl w:val="1"/>
                <w:numId w:val="1"/>
              </w:numPr>
              <w:snapToGrid w:val="0"/>
              <w:rPr>
                <w:b/>
                <w:sz w:val="20"/>
                <w:szCs w:val="20"/>
                <w:lang w:val="en-GB"/>
              </w:rPr>
            </w:pPr>
            <w:r w:rsidRPr="00EE2575">
              <w:rPr>
                <w:b/>
                <w:sz w:val="20"/>
                <w:szCs w:val="20"/>
                <w:lang w:val="en-GB"/>
              </w:rPr>
              <w:t xml:space="preserve">Course objectives </w:t>
            </w:r>
            <w:r w:rsidRPr="00EE2575">
              <w:rPr>
                <w:b/>
                <w:i/>
                <w:sz w:val="16"/>
                <w:szCs w:val="16"/>
                <w:lang w:val="en-GB"/>
              </w:rPr>
              <w:t xml:space="preserve">(including </w:t>
            </w:r>
            <w:r>
              <w:rPr>
                <w:b/>
                <w:i/>
                <w:sz w:val="16"/>
                <w:szCs w:val="16"/>
                <w:lang w:val="en-GB"/>
              </w:rPr>
              <w:t xml:space="preserve">all forms </w:t>
            </w:r>
            <w:r w:rsidRPr="00EE2575">
              <w:rPr>
                <w:b/>
                <w:i/>
                <w:sz w:val="16"/>
                <w:szCs w:val="16"/>
                <w:lang w:val="en-GB"/>
              </w:rPr>
              <w:t>of classes)</w:t>
            </w:r>
          </w:p>
          <w:p w14:paraId="3B04B7AB" w14:textId="77777777" w:rsidR="004E0986" w:rsidRPr="004E0986" w:rsidRDefault="004E0986" w:rsidP="004E0986">
            <w:pPr>
              <w:jc w:val="both"/>
              <w:rPr>
                <w:sz w:val="20"/>
                <w:szCs w:val="20"/>
                <w:lang w:val="en-US" w:eastAsia="pl-PL"/>
              </w:rPr>
            </w:pPr>
            <w:r w:rsidRPr="004E0986">
              <w:rPr>
                <w:b/>
                <w:sz w:val="20"/>
                <w:szCs w:val="20"/>
                <w:lang w:val="en-US" w:eastAsia="pl-PL"/>
              </w:rPr>
              <w:t>Physiology</w:t>
            </w:r>
            <w:r w:rsidRPr="004E0986">
              <w:rPr>
                <w:sz w:val="20"/>
                <w:szCs w:val="20"/>
                <w:lang w:val="en-US" w:eastAsia="pl-PL"/>
              </w:rPr>
              <w:t xml:space="preserve">- it is the study of phenomena, reactions, actions, mechanisms and laws of life. Not only does it explain individual molecular functions of subcellular structures, cells, tissues, organs and systems but it also explains  how they depend on each other throughout the body. </w:t>
            </w:r>
          </w:p>
          <w:p w14:paraId="3F06FEC7" w14:textId="77777777" w:rsidR="004E0986" w:rsidRPr="004E0986" w:rsidRDefault="004E0986" w:rsidP="004E0986">
            <w:pPr>
              <w:jc w:val="both"/>
              <w:rPr>
                <w:b/>
                <w:sz w:val="20"/>
                <w:szCs w:val="20"/>
                <w:lang w:val="en-US" w:eastAsia="pl-PL"/>
              </w:rPr>
            </w:pPr>
            <w:r w:rsidRPr="004E0986">
              <w:rPr>
                <w:b/>
                <w:sz w:val="20"/>
                <w:szCs w:val="20"/>
                <w:lang w:val="en-US" w:eastAsia="pl-PL"/>
              </w:rPr>
              <w:t>The aim of the course:</w:t>
            </w:r>
          </w:p>
          <w:p w14:paraId="0A68E21A" w14:textId="77777777" w:rsidR="004E0986" w:rsidRPr="004E0986" w:rsidRDefault="004E0986" w:rsidP="004E0986">
            <w:pPr>
              <w:numPr>
                <w:ilvl w:val="0"/>
                <w:numId w:val="4"/>
              </w:numPr>
              <w:spacing w:after="160" w:line="259" w:lineRule="auto"/>
              <w:jc w:val="both"/>
              <w:rPr>
                <w:sz w:val="20"/>
                <w:szCs w:val="20"/>
                <w:lang w:val="en-US" w:eastAsia="pl-PL"/>
              </w:rPr>
            </w:pPr>
            <w:r w:rsidRPr="004E0986">
              <w:rPr>
                <w:sz w:val="20"/>
                <w:szCs w:val="20"/>
                <w:lang w:val="en-US" w:eastAsia="pl-PL"/>
              </w:rPr>
              <w:t>Learn the basics of general human physiology including elementary aspects of cell physiology.</w:t>
            </w:r>
          </w:p>
          <w:p w14:paraId="74B6AFB2" w14:textId="77777777" w:rsidR="004E0986" w:rsidRPr="004E0986" w:rsidRDefault="004E0986" w:rsidP="004E0986">
            <w:pPr>
              <w:numPr>
                <w:ilvl w:val="0"/>
                <w:numId w:val="4"/>
              </w:numPr>
              <w:spacing w:after="160" w:line="259" w:lineRule="auto"/>
              <w:jc w:val="both"/>
              <w:rPr>
                <w:sz w:val="20"/>
                <w:szCs w:val="20"/>
                <w:lang w:val="en-US" w:eastAsia="pl-PL"/>
              </w:rPr>
            </w:pPr>
            <w:r w:rsidRPr="004E0986">
              <w:rPr>
                <w:sz w:val="20"/>
                <w:szCs w:val="20"/>
                <w:lang w:val="en-US" w:eastAsia="pl-PL"/>
              </w:rPr>
              <w:t xml:space="preserve">Enable to understand the principles of functioning of the human organism by developing habit of scientific thinking as well as logical interpretation of the facts. </w:t>
            </w:r>
          </w:p>
          <w:p w14:paraId="1F7F3EF8" w14:textId="77777777" w:rsidR="004E0986" w:rsidRPr="004E0986" w:rsidRDefault="004E0986" w:rsidP="004E0986">
            <w:pPr>
              <w:jc w:val="both"/>
              <w:rPr>
                <w:b/>
                <w:sz w:val="20"/>
                <w:szCs w:val="20"/>
                <w:lang w:val="en-US" w:eastAsia="pl-PL"/>
              </w:rPr>
            </w:pPr>
            <w:r w:rsidRPr="004E0986">
              <w:rPr>
                <w:b/>
                <w:sz w:val="20"/>
                <w:szCs w:val="20"/>
                <w:lang w:val="en-US" w:eastAsia="pl-PL"/>
              </w:rPr>
              <w:t>The aim is accomplished by:</w:t>
            </w:r>
          </w:p>
          <w:p w14:paraId="6F9F7AF2" w14:textId="77777777" w:rsidR="004E0986" w:rsidRPr="004E0986" w:rsidRDefault="004E0986" w:rsidP="004E0986">
            <w:pPr>
              <w:numPr>
                <w:ilvl w:val="0"/>
                <w:numId w:val="5"/>
              </w:numPr>
              <w:spacing w:after="160" w:line="259" w:lineRule="auto"/>
              <w:jc w:val="both"/>
              <w:rPr>
                <w:sz w:val="20"/>
                <w:szCs w:val="20"/>
                <w:lang w:val="en-US" w:eastAsia="pl-PL"/>
              </w:rPr>
            </w:pPr>
            <w:r w:rsidRPr="004E0986">
              <w:rPr>
                <w:sz w:val="20"/>
                <w:szCs w:val="20"/>
                <w:lang w:val="en-US" w:eastAsia="pl-PL"/>
              </w:rPr>
              <w:t>Assimilation of theoretical information about the functions of individual organs and systems.</w:t>
            </w:r>
          </w:p>
          <w:p w14:paraId="543C815C" w14:textId="77777777" w:rsidR="004E0986" w:rsidRPr="004E0986" w:rsidRDefault="004E0986" w:rsidP="004E0986">
            <w:pPr>
              <w:numPr>
                <w:ilvl w:val="0"/>
                <w:numId w:val="5"/>
              </w:numPr>
              <w:spacing w:after="160" w:line="259" w:lineRule="auto"/>
              <w:jc w:val="both"/>
              <w:rPr>
                <w:sz w:val="20"/>
                <w:szCs w:val="20"/>
                <w:lang w:val="en-US" w:eastAsia="pl-PL"/>
              </w:rPr>
            </w:pPr>
            <w:r w:rsidRPr="004E0986">
              <w:rPr>
                <w:sz w:val="20"/>
                <w:szCs w:val="20"/>
                <w:lang w:val="en-US" w:eastAsia="pl-PL"/>
              </w:rPr>
              <w:t>Assessment and interpretation of the outcomes of, conducted by the students, experiments as well as practical classes.</w:t>
            </w:r>
          </w:p>
          <w:p w14:paraId="303B928B" w14:textId="77777777" w:rsidR="004E0986" w:rsidRPr="00EE2575" w:rsidRDefault="004E0986" w:rsidP="004E0986">
            <w:pPr>
              <w:ind w:left="356"/>
              <w:rPr>
                <w:sz w:val="20"/>
                <w:szCs w:val="20"/>
                <w:lang w:val="en-GB"/>
              </w:rPr>
            </w:pPr>
            <w:r w:rsidRPr="004E0986">
              <w:rPr>
                <w:sz w:val="20"/>
                <w:szCs w:val="20"/>
                <w:lang w:val="en-US" w:eastAsia="pl-PL"/>
              </w:rPr>
              <w:t>Independent computer work using interactive programs of the physiology of the nervous system, muscular, cardiovascular, respiratory, renal, acid-base balance and water-electrolyte, endocrine and digestive systems as well as multimedia computer simulation, experimental and laboratory programs.</w:t>
            </w:r>
          </w:p>
        </w:tc>
      </w:tr>
    </w:tbl>
    <w:p w14:paraId="3E57A5CD" w14:textId="77777777" w:rsidR="00B9395F" w:rsidRPr="00C168DF" w:rsidRDefault="00B9395F">
      <w:pPr>
        <w:rPr>
          <w:lang w:val="en-US"/>
        </w:rPr>
      </w:pPr>
      <w:r w:rsidRPr="00C168DF">
        <w:rPr>
          <w:lang w:val="en-US"/>
        </w:rPr>
        <w:br w:type="page"/>
      </w:r>
    </w:p>
    <w:p w14:paraId="43808675" w14:textId="77777777" w:rsidR="00B9395F" w:rsidRPr="00C168DF" w:rsidRDefault="00B9395F">
      <w:pPr>
        <w:rPr>
          <w:lang w:val="en-US"/>
        </w:rPr>
      </w:pP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AF60C2" w:rsidRPr="00D2101B" w14:paraId="5DA7116C" w14:textId="77777777" w:rsidTr="0072260E">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14:paraId="34B3204E" w14:textId="77777777" w:rsidR="00AF60C2" w:rsidRPr="00034CEA" w:rsidRDefault="00AF60C2" w:rsidP="00AF60C2">
            <w:pPr>
              <w:numPr>
                <w:ilvl w:val="1"/>
                <w:numId w:val="23"/>
              </w:numPr>
              <w:snapToGrid w:val="0"/>
              <w:rPr>
                <w:b/>
                <w:sz w:val="20"/>
                <w:szCs w:val="20"/>
                <w:lang w:val="en-GB"/>
              </w:rPr>
            </w:pPr>
            <w:r w:rsidRPr="00034CEA">
              <w:rPr>
                <w:b/>
                <w:sz w:val="20"/>
                <w:szCs w:val="20"/>
                <w:lang w:val="en-GB"/>
              </w:rPr>
              <w:t xml:space="preserve">Detailed syllabus </w:t>
            </w:r>
            <w:r w:rsidRPr="00034CEA">
              <w:rPr>
                <w:b/>
                <w:i/>
                <w:sz w:val="16"/>
                <w:szCs w:val="16"/>
                <w:lang w:val="en-GB"/>
              </w:rPr>
              <w:t>(including all  forms  of classes)</w:t>
            </w:r>
          </w:p>
          <w:p w14:paraId="56EB1618" w14:textId="77777777" w:rsidR="00AF60C2" w:rsidRPr="00034CEA" w:rsidRDefault="00AF60C2" w:rsidP="00AF60C2">
            <w:pPr>
              <w:snapToGrid w:val="0"/>
              <w:rPr>
                <w:b/>
                <w:sz w:val="20"/>
                <w:szCs w:val="20"/>
                <w:lang w:val="en-GB"/>
              </w:rPr>
            </w:pPr>
            <w:r w:rsidRPr="00034CEA">
              <w:rPr>
                <w:b/>
                <w:sz w:val="20"/>
                <w:szCs w:val="20"/>
                <w:lang w:val="en-GB"/>
              </w:rPr>
              <w:t>Interactive lectures with presentation of the clinical cases: 60 hours</w:t>
            </w:r>
          </w:p>
          <w:p w14:paraId="13BB74AF" w14:textId="77777777" w:rsidR="00AF60C2" w:rsidRPr="00034CEA" w:rsidRDefault="00AF60C2" w:rsidP="00AF60C2">
            <w:pPr>
              <w:snapToGrid w:val="0"/>
              <w:ind w:left="67"/>
              <w:rPr>
                <w:b/>
                <w:sz w:val="20"/>
                <w:szCs w:val="20"/>
                <w:lang w:val="en-GB"/>
              </w:rPr>
            </w:pPr>
            <w:r w:rsidRPr="00034CEA">
              <w:rPr>
                <w:b/>
                <w:sz w:val="20"/>
                <w:szCs w:val="20"/>
                <w:lang w:val="en-GB"/>
              </w:rPr>
              <w:t>I semester lectures - 30 hours</w:t>
            </w:r>
            <w:r>
              <w:rPr>
                <w:b/>
                <w:sz w:val="20"/>
                <w:szCs w:val="20"/>
                <w:lang w:val="en-GB"/>
              </w:rPr>
              <w:t xml:space="preserve"> </w:t>
            </w:r>
            <w:r w:rsidRPr="00EB3CCB">
              <w:rPr>
                <w:b/>
                <w:color w:val="FF0000"/>
                <w:sz w:val="20"/>
                <w:szCs w:val="20"/>
                <w:lang w:val="en-GB"/>
              </w:rPr>
              <w:t>(5 hours e-learning)</w:t>
            </w:r>
          </w:p>
          <w:p w14:paraId="19780883" w14:textId="77777777" w:rsidR="00AF60C2" w:rsidRPr="00034CEA" w:rsidRDefault="00AF60C2" w:rsidP="00AF60C2">
            <w:pPr>
              <w:pStyle w:val="Akapitzlist"/>
              <w:snapToGrid w:val="0"/>
              <w:rPr>
                <w:b/>
                <w:bCs/>
                <w:sz w:val="20"/>
                <w:szCs w:val="20"/>
                <w:lang w:val="en-GB" w:eastAsia="pl-PL"/>
              </w:rPr>
            </w:pPr>
          </w:p>
          <w:p w14:paraId="4D128453" w14:textId="69CCED95" w:rsidR="00130C69" w:rsidRDefault="00AF60C2" w:rsidP="00AF60C2">
            <w:pPr>
              <w:pStyle w:val="Akapitzlist"/>
              <w:snapToGrid w:val="0"/>
              <w:rPr>
                <w:bCs/>
                <w:sz w:val="20"/>
                <w:szCs w:val="20"/>
                <w:lang w:val="en-US" w:eastAsia="pl-PL"/>
              </w:rPr>
            </w:pPr>
            <w:r w:rsidRPr="00034CEA">
              <w:rPr>
                <w:b/>
                <w:bCs/>
                <w:sz w:val="20"/>
                <w:szCs w:val="20"/>
                <w:lang w:val="en-GB" w:eastAsia="pl-PL"/>
              </w:rPr>
              <w:t>1.</w:t>
            </w:r>
            <w:r w:rsidRPr="005B3D12">
              <w:rPr>
                <w:b/>
                <w:bCs/>
                <w:sz w:val="20"/>
                <w:szCs w:val="20"/>
                <w:lang w:val="en-GB" w:eastAsia="pl-PL"/>
              </w:rPr>
              <w:t xml:space="preserve">Cardiovascular system: </w:t>
            </w:r>
            <w:r w:rsidRPr="005B3D12">
              <w:rPr>
                <w:sz w:val="20"/>
                <w:szCs w:val="20"/>
                <w:lang w:val="en-US" w:eastAsia="pl-PL"/>
              </w:rPr>
              <w:t>Cardiac Muscle.</w:t>
            </w:r>
            <w:r w:rsidRPr="005B3D12">
              <w:rPr>
                <w:bCs/>
                <w:sz w:val="20"/>
                <w:szCs w:val="20"/>
                <w:lang w:val="en-US" w:eastAsia="pl-PL"/>
              </w:rPr>
              <w:t xml:space="preserve"> The Heart as a Pump and Function of the Heart Valves. Resting and functional potential of  cardiomyocytes.</w:t>
            </w:r>
            <w:r w:rsidRPr="005B3D12">
              <w:rPr>
                <w:sz w:val="20"/>
                <w:szCs w:val="20"/>
                <w:lang w:val="en-US" w:eastAsia="pl-PL"/>
              </w:rPr>
              <w:t xml:space="preserve"> </w:t>
            </w:r>
            <w:r w:rsidRPr="005B3D12">
              <w:rPr>
                <w:sz w:val="20"/>
                <w:szCs w:val="20"/>
                <w:lang w:val="en-US"/>
              </w:rPr>
              <w:t xml:space="preserve"> Action potential </w:t>
            </w:r>
            <w:r w:rsidR="00AC567D">
              <w:rPr>
                <w:bCs/>
                <w:sz w:val="20"/>
                <w:szCs w:val="20"/>
                <w:lang w:val="en-US" w:eastAsia="pl-PL"/>
              </w:rPr>
              <w:t>of complex conducting tissue.  5</w:t>
            </w:r>
            <w:r w:rsidRPr="005B3D12">
              <w:rPr>
                <w:bCs/>
                <w:sz w:val="20"/>
                <w:szCs w:val="20"/>
                <w:lang w:val="en-US" w:eastAsia="pl-PL"/>
              </w:rPr>
              <w:t xml:space="preserve"> h  </w:t>
            </w:r>
          </w:p>
          <w:p w14:paraId="2CEB4024" w14:textId="47EBB28A" w:rsidR="00AF60C2" w:rsidRPr="005B3D12" w:rsidRDefault="00AF60C2" w:rsidP="00AF60C2">
            <w:pPr>
              <w:pStyle w:val="Akapitzlist"/>
              <w:snapToGrid w:val="0"/>
              <w:rPr>
                <w:sz w:val="20"/>
                <w:szCs w:val="20"/>
                <w:lang w:val="en-US"/>
              </w:rPr>
            </w:pPr>
            <w:r w:rsidRPr="005B3D12">
              <w:rPr>
                <w:b/>
                <w:bCs/>
                <w:sz w:val="20"/>
                <w:szCs w:val="20"/>
                <w:lang w:val="en-GB" w:eastAsia="pl-PL"/>
              </w:rPr>
              <w:t>2.</w:t>
            </w:r>
            <w:r w:rsidRPr="005B3D12">
              <w:rPr>
                <w:sz w:val="20"/>
                <w:szCs w:val="20"/>
                <w:lang w:val="en-US"/>
              </w:rPr>
              <w:t>Physiologica</w:t>
            </w:r>
            <w:r w:rsidR="00AC567D">
              <w:rPr>
                <w:sz w:val="20"/>
                <w:szCs w:val="20"/>
                <w:lang w:val="en-US"/>
              </w:rPr>
              <w:t>l basis of electrocardiography 5</w:t>
            </w:r>
            <w:r w:rsidRPr="005B3D12">
              <w:rPr>
                <w:sz w:val="20"/>
                <w:szCs w:val="20"/>
                <w:lang w:val="en-US"/>
              </w:rPr>
              <w:t xml:space="preserve"> h </w:t>
            </w:r>
          </w:p>
          <w:p w14:paraId="5808618B" w14:textId="06B558D1" w:rsidR="00AF60C2" w:rsidRPr="005B3D12" w:rsidRDefault="00AF60C2" w:rsidP="00AF60C2">
            <w:pPr>
              <w:pStyle w:val="Akapitzlist"/>
              <w:snapToGrid w:val="0"/>
              <w:rPr>
                <w:b/>
                <w:sz w:val="20"/>
                <w:szCs w:val="20"/>
                <w:lang w:val="en-GB"/>
              </w:rPr>
            </w:pPr>
            <w:r w:rsidRPr="005B3D12">
              <w:rPr>
                <w:b/>
                <w:bCs/>
                <w:sz w:val="20"/>
                <w:szCs w:val="20"/>
                <w:lang w:val="en-GB" w:eastAsia="pl-PL"/>
              </w:rPr>
              <w:t xml:space="preserve">3. </w:t>
            </w:r>
            <w:r w:rsidRPr="005B3D12">
              <w:rPr>
                <w:sz w:val="20"/>
                <w:szCs w:val="20"/>
                <w:lang w:val="en-US"/>
              </w:rPr>
              <w:t xml:space="preserve">Normal electrocardiogram 5 h </w:t>
            </w:r>
          </w:p>
          <w:p w14:paraId="549301BD" w14:textId="761CFFA5" w:rsidR="00AF60C2" w:rsidRPr="00AF60C2" w:rsidRDefault="00AF60C2" w:rsidP="00AF60C2">
            <w:pPr>
              <w:pStyle w:val="Akapitzlist"/>
              <w:shd w:val="clear" w:color="auto" w:fill="FFFFFF"/>
              <w:ind w:left="706"/>
              <w:outlineLvl w:val="2"/>
              <w:rPr>
                <w:color w:val="FF0000"/>
                <w:sz w:val="20"/>
                <w:szCs w:val="20"/>
                <w:lang w:val="en-US"/>
              </w:rPr>
            </w:pPr>
            <w:r w:rsidRPr="00AF60C2">
              <w:rPr>
                <w:color w:val="FF0000"/>
                <w:sz w:val="20"/>
                <w:szCs w:val="20"/>
                <w:lang w:val="en-US"/>
              </w:rPr>
              <w:t xml:space="preserve">4.Myocardial contraction. Cardiac cycle. Regulation of heart activity 3 h e-learning  </w:t>
            </w:r>
          </w:p>
          <w:p w14:paraId="26B68D3F" w14:textId="51886636" w:rsidR="00AF60C2" w:rsidRPr="005B3D12" w:rsidRDefault="00AF60C2" w:rsidP="00AF60C2">
            <w:pPr>
              <w:shd w:val="clear" w:color="auto" w:fill="FFFFFF"/>
              <w:ind w:left="706"/>
              <w:contextualSpacing/>
              <w:outlineLvl w:val="2"/>
              <w:rPr>
                <w:color w:val="FF0000"/>
                <w:sz w:val="20"/>
                <w:szCs w:val="20"/>
                <w:lang w:val="de-DE"/>
              </w:rPr>
            </w:pPr>
            <w:r w:rsidRPr="005B3D12">
              <w:rPr>
                <w:sz w:val="20"/>
                <w:szCs w:val="20"/>
                <w:lang w:val="en-US"/>
              </w:rPr>
              <w:t>5</w:t>
            </w:r>
            <w:r w:rsidRPr="00AF60C2">
              <w:rPr>
                <w:color w:val="FF0000"/>
                <w:sz w:val="20"/>
                <w:szCs w:val="20"/>
                <w:lang w:val="en-US"/>
              </w:rPr>
              <w:t xml:space="preserve">. </w:t>
            </w:r>
            <w:hyperlink r:id="rId8" w:history="1">
              <w:r w:rsidRPr="00AF60C2">
                <w:rPr>
                  <w:color w:val="FF0000"/>
                  <w:sz w:val="20"/>
                  <w:szCs w:val="20"/>
                  <w:lang w:val="en-US" w:eastAsia="pl-PL"/>
                </w:rPr>
                <w:t>Overview of the Circulation; Biophysics of Pressure, Flow, and Resistance</w:t>
              </w:r>
            </w:hyperlink>
            <w:r w:rsidRPr="00AF60C2">
              <w:rPr>
                <w:color w:val="FF0000"/>
                <w:sz w:val="20"/>
                <w:szCs w:val="20"/>
                <w:lang w:val="en-US"/>
              </w:rPr>
              <w:t xml:space="preserve">. </w:t>
            </w:r>
            <w:hyperlink r:id="rId9" w:history="1">
              <w:r w:rsidRPr="00AF60C2">
                <w:rPr>
                  <w:color w:val="FF0000"/>
                  <w:sz w:val="20"/>
                  <w:szCs w:val="20"/>
                  <w:lang w:val="en-US" w:eastAsia="pl-PL"/>
                </w:rPr>
                <w:t>Functions of the Arterial and Venous Systems</w:t>
              </w:r>
            </w:hyperlink>
            <w:r w:rsidRPr="00AF60C2">
              <w:rPr>
                <w:color w:val="FF0000"/>
                <w:sz w:val="20"/>
                <w:szCs w:val="20"/>
                <w:lang w:val="en-US"/>
              </w:rPr>
              <w:t>. The Microcirculation and Lymphatic System.</w:t>
            </w:r>
            <w:r w:rsidRPr="00AF60C2">
              <w:rPr>
                <w:color w:val="FF0000"/>
                <w:sz w:val="20"/>
                <w:szCs w:val="20"/>
                <w:lang w:val="de-DE"/>
              </w:rPr>
              <w:t xml:space="preserve"> 2h e-learning</w:t>
            </w:r>
            <w:r w:rsidR="00130C69">
              <w:rPr>
                <w:color w:val="FF0000"/>
                <w:sz w:val="20"/>
                <w:szCs w:val="20"/>
                <w:lang w:val="de-DE"/>
              </w:rPr>
              <w:t xml:space="preserve"> </w:t>
            </w:r>
          </w:p>
          <w:p w14:paraId="1EEAB0E9" w14:textId="34284974" w:rsidR="00AF60C2" w:rsidRPr="005B3D12" w:rsidRDefault="00AC567D" w:rsidP="00AF60C2">
            <w:pPr>
              <w:shd w:val="clear" w:color="auto" w:fill="FFFFFF"/>
              <w:ind w:left="706"/>
              <w:contextualSpacing/>
              <w:outlineLvl w:val="2"/>
              <w:rPr>
                <w:sz w:val="20"/>
                <w:szCs w:val="20"/>
                <w:lang w:val="en-US" w:eastAsia="pl-PL"/>
              </w:rPr>
            </w:pPr>
            <w:r>
              <w:rPr>
                <w:sz w:val="20"/>
                <w:szCs w:val="20"/>
                <w:lang w:val="de-DE"/>
              </w:rPr>
              <w:t>6</w:t>
            </w:r>
            <w:r w:rsidR="00AF60C2" w:rsidRPr="005B3D12">
              <w:rPr>
                <w:sz w:val="20"/>
                <w:szCs w:val="20"/>
                <w:lang w:val="de-DE"/>
              </w:rPr>
              <w:t xml:space="preserve"> </w:t>
            </w:r>
            <w:r w:rsidR="00AF60C2" w:rsidRPr="005B3D12">
              <w:rPr>
                <w:sz w:val="20"/>
                <w:szCs w:val="20"/>
                <w:lang w:val="en-US" w:eastAsia="pl-PL"/>
              </w:rPr>
              <w:t>.</w:t>
            </w:r>
            <w:r w:rsidR="00AF60C2" w:rsidRPr="005B3D12">
              <w:rPr>
                <w:b/>
                <w:bCs/>
                <w:sz w:val="20"/>
                <w:szCs w:val="20"/>
                <w:lang w:val="en-US" w:eastAsia="pl-PL"/>
              </w:rPr>
              <w:t>The Nervous System:</w:t>
            </w:r>
            <w:r w:rsidR="00AF60C2" w:rsidRPr="005B3D12">
              <w:rPr>
                <w:sz w:val="20"/>
                <w:szCs w:val="20"/>
                <w:lang w:val="en-US" w:eastAsia="pl-PL"/>
              </w:rPr>
              <w:t xml:space="preserve">  General Principles and Sensory Physiology. Organization of the Nervous System, Basic Functions of Synapses, and Neurotransmitters Sensory Receptors. 5</w:t>
            </w:r>
            <w:r w:rsidR="00AF60C2">
              <w:rPr>
                <w:sz w:val="20"/>
                <w:szCs w:val="20"/>
                <w:lang w:val="en-US" w:eastAsia="pl-PL"/>
              </w:rPr>
              <w:t xml:space="preserve"> h</w:t>
            </w:r>
            <w:r w:rsidR="00130C69">
              <w:rPr>
                <w:sz w:val="20"/>
                <w:szCs w:val="20"/>
                <w:lang w:val="en-US" w:eastAsia="pl-PL"/>
              </w:rPr>
              <w:t xml:space="preserve"> </w:t>
            </w:r>
          </w:p>
          <w:p w14:paraId="681720A5" w14:textId="46FC634A" w:rsidR="00AF60C2" w:rsidRPr="00FB78D6" w:rsidRDefault="00AC567D" w:rsidP="00AF60C2">
            <w:pPr>
              <w:shd w:val="clear" w:color="auto" w:fill="FFFFFF"/>
              <w:contextualSpacing/>
              <w:outlineLvl w:val="2"/>
              <w:rPr>
                <w:rFonts w:eastAsiaTheme="minorHAnsi"/>
                <w:sz w:val="20"/>
                <w:szCs w:val="20"/>
                <w:lang w:val="en-US" w:eastAsia="en-US"/>
              </w:rPr>
            </w:pPr>
            <w:r>
              <w:rPr>
                <w:sz w:val="20"/>
                <w:szCs w:val="20"/>
                <w:lang w:val="en-US" w:eastAsia="pl-PL"/>
              </w:rPr>
              <w:t xml:space="preserve">             7</w:t>
            </w:r>
            <w:r w:rsidR="00AF60C2" w:rsidRPr="005B3D12">
              <w:rPr>
                <w:sz w:val="20"/>
                <w:szCs w:val="20"/>
                <w:lang w:val="en-US" w:eastAsia="pl-PL"/>
              </w:rPr>
              <w:t>. The Nervous System:</w:t>
            </w:r>
            <w:r w:rsidR="00AF60C2" w:rsidRPr="005B3D12">
              <w:rPr>
                <w:b/>
                <w:bCs/>
                <w:sz w:val="20"/>
                <w:szCs w:val="20"/>
                <w:lang w:val="en-US" w:eastAsia="pl-PL"/>
              </w:rPr>
              <w:t xml:space="preserve">  </w:t>
            </w:r>
            <w:r w:rsidR="00AF60C2" w:rsidRPr="005B3D12">
              <w:rPr>
                <w:rFonts w:eastAsiaTheme="minorHAnsi"/>
                <w:sz w:val="20"/>
                <w:szCs w:val="20"/>
                <w:lang w:val="en-US" w:eastAsia="en-US"/>
              </w:rPr>
              <w:t xml:space="preserve">Muscle. Regulation of motor functions. </w:t>
            </w:r>
            <w:r w:rsidR="00FB78D6">
              <w:rPr>
                <w:rFonts w:eastAsiaTheme="minorHAnsi"/>
                <w:sz w:val="20"/>
                <w:szCs w:val="20"/>
                <w:lang w:val="en-US" w:eastAsia="en-US"/>
              </w:rPr>
              <w:t>5</w:t>
            </w:r>
            <w:r w:rsidR="00AF60C2" w:rsidRPr="00130C69">
              <w:rPr>
                <w:rFonts w:eastAsiaTheme="minorHAnsi"/>
                <w:sz w:val="20"/>
                <w:szCs w:val="20"/>
                <w:lang w:val="en-US" w:eastAsia="en-US"/>
              </w:rPr>
              <w:t xml:space="preserve"> h</w:t>
            </w:r>
            <w:r w:rsidR="00130C69">
              <w:rPr>
                <w:rFonts w:eastAsiaTheme="minorHAnsi"/>
                <w:sz w:val="20"/>
                <w:szCs w:val="20"/>
                <w:lang w:val="en-US" w:eastAsia="en-US"/>
              </w:rPr>
              <w:t xml:space="preserve"> </w:t>
            </w:r>
          </w:p>
          <w:p w14:paraId="5A4C51D3" w14:textId="77777777" w:rsidR="00AF60C2" w:rsidRPr="00034CEA" w:rsidRDefault="00AF60C2" w:rsidP="00AF60C2">
            <w:pPr>
              <w:shd w:val="clear" w:color="auto" w:fill="FFFFFF"/>
              <w:outlineLvl w:val="2"/>
              <w:rPr>
                <w:sz w:val="20"/>
                <w:szCs w:val="20"/>
                <w:lang w:val="en-US" w:eastAsia="pl-PL"/>
              </w:rPr>
            </w:pPr>
          </w:p>
          <w:p w14:paraId="3CEBFD78" w14:textId="77777777" w:rsidR="00AF60C2" w:rsidRPr="00EB3CCB" w:rsidRDefault="00AF60C2" w:rsidP="00AF60C2">
            <w:pPr>
              <w:snapToGrid w:val="0"/>
              <w:ind w:left="67"/>
              <w:rPr>
                <w:b/>
                <w:color w:val="FF0000"/>
                <w:sz w:val="20"/>
                <w:szCs w:val="20"/>
                <w:lang w:val="en-GB"/>
              </w:rPr>
            </w:pPr>
            <w:r>
              <w:rPr>
                <w:b/>
                <w:sz w:val="20"/>
                <w:szCs w:val="20"/>
                <w:lang w:val="en-GB"/>
              </w:rPr>
              <w:t xml:space="preserve">             </w:t>
            </w:r>
            <w:r w:rsidRPr="00034CEA">
              <w:rPr>
                <w:b/>
                <w:sz w:val="20"/>
                <w:szCs w:val="20"/>
                <w:lang w:val="en-GB"/>
              </w:rPr>
              <w:t>II semester lectures - 30 hours</w:t>
            </w:r>
            <w:r>
              <w:rPr>
                <w:b/>
                <w:sz w:val="20"/>
                <w:szCs w:val="20"/>
                <w:lang w:val="en-GB"/>
              </w:rPr>
              <w:t xml:space="preserve">  </w:t>
            </w:r>
            <w:r w:rsidRPr="00EB3CCB">
              <w:rPr>
                <w:b/>
                <w:color w:val="FF0000"/>
                <w:sz w:val="20"/>
                <w:szCs w:val="20"/>
                <w:lang w:val="en-GB"/>
              </w:rPr>
              <w:t>(5 hours e-learning)</w:t>
            </w:r>
          </w:p>
          <w:p w14:paraId="4467BB10" w14:textId="77777777" w:rsidR="00AF60C2" w:rsidRPr="00034CEA" w:rsidRDefault="00AF60C2" w:rsidP="00AF60C2">
            <w:pPr>
              <w:shd w:val="clear" w:color="auto" w:fill="FFFFFF"/>
              <w:outlineLvl w:val="2"/>
              <w:rPr>
                <w:sz w:val="20"/>
                <w:szCs w:val="20"/>
                <w:lang w:val="en-US" w:eastAsia="pl-PL"/>
              </w:rPr>
            </w:pPr>
          </w:p>
          <w:p w14:paraId="5A801FD0" w14:textId="7D902032" w:rsidR="00AF60C2" w:rsidRPr="00130C69" w:rsidRDefault="00AF60C2" w:rsidP="00AF60C2">
            <w:pPr>
              <w:pStyle w:val="Akapitzlist"/>
              <w:numPr>
                <w:ilvl w:val="0"/>
                <w:numId w:val="24"/>
              </w:numPr>
              <w:rPr>
                <w:b/>
                <w:bCs/>
                <w:sz w:val="20"/>
                <w:szCs w:val="20"/>
                <w:lang w:val="en-US" w:eastAsia="pl-PL"/>
              </w:rPr>
            </w:pPr>
            <w:r w:rsidRPr="00130C69">
              <w:rPr>
                <w:b/>
                <w:bCs/>
                <w:sz w:val="20"/>
                <w:szCs w:val="20"/>
                <w:lang w:val="en-US" w:eastAsia="pl-PL"/>
              </w:rPr>
              <w:t xml:space="preserve">The Body Fluids and Kidneys. </w:t>
            </w:r>
            <w:r w:rsidRPr="00130C69">
              <w:rPr>
                <w:sz w:val="20"/>
                <w:szCs w:val="20"/>
                <w:lang w:val="en-US" w:eastAsia="pl-PL"/>
              </w:rPr>
              <w:t>Water-mineral balance</w:t>
            </w:r>
            <w:r w:rsidRPr="00130C69">
              <w:rPr>
                <w:b/>
                <w:bCs/>
                <w:sz w:val="20"/>
                <w:szCs w:val="20"/>
                <w:lang w:val="en-US" w:eastAsia="pl-PL"/>
              </w:rPr>
              <w:t xml:space="preserve"> </w:t>
            </w:r>
            <w:r w:rsidRPr="00130C69">
              <w:rPr>
                <w:sz w:val="20"/>
                <w:szCs w:val="20"/>
                <w:lang w:val="en-US" w:eastAsia="pl-PL"/>
              </w:rPr>
              <w:t xml:space="preserve">5h </w:t>
            </w:r>
          </w:p>
          <w:p w14:paraId="005167F3" w14:textId="77777777" w:rsidR="00AF60C2" w:rsidRPr="00AF60C2" w:rsidRDefault="00AF60C2" w:rsidP="00AF60C2">
            <w:pPr>
              <w:pStyle w:val="Akapitzlist"/>
              <w:numPr>
                <w:ilvl w:val="0"/>
                <w:numId w:val="24"/>
              </w:numPr>
              <w:rPr>
                <w:color w:val="FF0000"/>
                <w:sz w:val="20"/>
                <w:szCs w:val="20"/>
                <w:lang w:eastAsia="pl-PL"/>
              </w:rPr>
            </w:pPr>
            <w:r w:rsidRPr="00AF60C2">
              <w:rPr>
                <w:b/>
                <w:bCs/>
                <w:color w:val="FF0000"/>
                <w:sz w:val="20"/>
                <w:szCs w:val="20"/>
                <w:lang w:val="en-US" w:eastAsia="pl-PL"/>
              </w:rPr>
              <w:t xml:space="preserve">Hematology. </w:t>
            </w:r>
            <w:r w:rsidRPr="00AF60C2">
              <w:rPr>
                <w:color w:val="FF0000"/>
                <w:sz w:val="20"/>
                <w:szCs w:val="20"/>
                <w:lang w:val="en-US" w:eastAsia="pl-PL"/>
              </w:rPr>
              <w:t>Physiology of hematopoietic system</w:t>
            </w:r>
            <w:r w:rsidRPr="00AF60C2">
              <w:rPr>
                <w:b/>
                <w:bCs/>
                <w:color w:val="FF0000"/>
                <w:sz w:val="20"/>
                <w:szCs w:val="20"/>
                <w:lang w:val="en-US" w:eastAsia="pl-PL"/>
              </w:rPr>
              <w:t xml:space="preserve">. </w:t>
            </w:r>
            <w:r w:rsidRPr="00AF60C2">
              <w:rPr>
                <w:color w:val="FF0000"/>
                <w:sz w:val="20"/>
                <w:szCs w:val="20"/>
                <w:lang w:val="en-US" w:eastAsia="pl-PL"/>
              </w:rPr>
              <w:t>Red blood cells.</w:t>
            </w:r>
            <w:r w:rsidRPr="00AF60C2">
              <w:rPr>
                <w:b/>
                <w:bCs/>
                <w:color w:val="FF0000"/>
                <w:sz w:val="20"/>
                <w:szCs w:val="20"/>
                <w:lang w:val="en-US" w:eastAsia="pl-PL"/>
              </w:rPr>
              <w:t xml:space="preserve"> </w:t>
            </w:r>
            <w:r w:rsidRPr="00130C69">
              <w:rPr>
                <w:color w:val="FF0000"/>
                <w:sz w:val="20"/>
                <w:szCs w:val="20"/>
                <w:lang w:val="en-US" w:eastAsia="pl-PL"/>
              </w:rPr>
              <w:t>White blood cells.</w:t>
            </w:r>
            <w:r w:rsidRPr="00130C69">
              <w:rPr>
                <w:b/>
                <w:bCs/>
                <w:color w:val="FF0000"/>
                <w:sz w:val="20"/>
                <w:szCs w:val="20"/>
                <w:lang w:val="en-US" w:eastAsia="pl-PL"/>
              </w:rPr>
              <w:t xml:space="preserve"> </w:t>
            </w:r>
            <w:r w:rsidRPr="00AF60C2">
              <w:rPr>
                <w:color w:val="FF0000"/>
                <w:sz w:val="20"/>
                <w:szCs w:val="20"/>
                <w:lang w:eastAsia="pl-PL"/>
              </w:rPr>
              <w:t xml:space="preserve">3h e-learning </w:t>
            </w:r>
          </w:p>
          <w:p w14:paraId="4E0D92A5" w14:textId="1D302078" w:rsidR="00AF60C2" w:rsidRPr="00AF60C2" w:rsidRDefault="00AF60C2" w:rsidP="00AF60C2">
            <w:pPr>
              <w:pStyle w:val="Akapitzlist"/>
              <w:numPr>
                <w:ilvl w:val="0"/>
                <w:numId w:val="24"/>
              </w:numPr>
              <w:rPr>
                <w:color w:val="FF0000"/>
                <w:sz w:val="20"/>
                <w:szCs w:val="20"/>
                <w:lang w:val="de-DE" w:eastAsia="pl-PL"/>
              </w:rPr>
            </w:pPr>
            <w:r w:rsidRPr="00130C69">
              <w:rPr>
                <w:color w:val="FF0000"/>
                <w:sz w:val="20"/>
                <w:szCs w:val="20"/>
                <w:lang w:val="en-US" w:eastAsia="pl-PL"/>
              </w:rPr>
              <w:t>Hematopoietic system. Platelets. Haemostasis 2h e-learning</w:t>
            </w:r>
            <w:r w:rsidR="00130C69">
              <w:rPr>
                <w:color w:val="FF0000"/>
                <w:sz w:val="20"/>
                <w:szCs w:val="20"/>
                <w:lang w:val="en-US" w:eastAsia="pl-PL"/>
              </w:rPr>
              <w:t xml:space="preserve"> </w:t>
            </w:r>
          </w:p>
          <w:p w14:paraId="79BF94B6" w14:textId="5A5A4A46" w:rsidR="00AF60C2" w:rsidRPr="00130C69" w:rsidRDefault="00AF60C2" w:rsidP="00AF60C2">
            <w:pPr>
              <w:pStyle w:val="Akapitzlist"/>
              <w:numPr>
                <w:ilvl w:val="0"/>
                <w:numId w:val="24"/>
              </w:numPr>
              <w:rPr>
                <w:sz w:val="20"/>
                <w:szCs w:val="20"/>
                <w:lang w:val="en-US" w:eastAsia="pl-PL"/>
              </w:rPr>
            </w:pPr>
            <w:r w:rsidRPr="00130C69">
              <w:rPr>
                <w:b/>
                <w:bCs/>
                <w:sz w:val="20"/>
                <w:szCs w:val="20"/>
                <w:lang w:val="en-US" w:eastAsia="pl-PL"/>
              </w:rPr>
              <w:t>Sports Physiology.</w:t>
            </w:r>
            <w:r w:rsidRPr="00130C69">
              <w:rPr>
                <w:sz w:val="20"/>
                <w:szCs w:val="20"/>
                <w:lang w:val="en-US" w:eastAsia="pl-PL"/>
              </w:rPr>
              <w:t xml:space="preserve"> Adaptive physiology.  2h</w:t>
            </w:r>
            <w:r w:rsidR="00130C69" w:rsidRPr="00130C69">
              <w:rPr>
                <w:sz w:val="20"/>
                <w:szCs w:val="20"/>
                <w:lang w:val="en-US" w:eastAsia="pl-PL"/>
              </w:rPr>
              <w:t xml:space="preserve"> </w:t>
            </w:r>
          </w:p>
          <w:p w14:paraId="45B9115D" w14:textId="54E03F7D" w:rsidR="00AF60C2" w:rsidRPr="00034CEA" w:rsidRDefault="00AF60C2" w:rsidP="00AF60C2">
            <w:pPr>
              <w:pStyle w:val="Akapitzlist"/>
              <w:numPr>
                <w:ilvl w:val="0"/>
                <w:numId w:val="24"/>
              </w:numPr>
              <w:rPr>
                <w:sz w:val="20"/>
                <w:szCs w:val="20"/>
                <w:lang w:val="en-US" w:eastAsia="pl-PL"/>
              </w:rPr>
            </w:pPr>
            <w:r w:rsidRPr="00350BBB">
              <w:rPr>
                <w:rFonts w:eastAsiaTheme="minorHAnsi"/>
                <w:b/>
                <w:bCs/>
                <w:sz w:val="20"/>
                <w:szCs w:val="20"/>
                <w:lang w:val="en-US" w:eastAsia="en-US"/>
              </w:rPr>
              <w:t>Respiratory system</w:t>
            </w:r>
            <w:r w:rsidRPr="00034CEA">
              <w:rPr>
                <w:rFonts w:eastAsiaTheme="minorHAnsi"/>
                <w:sz w:val="20"/>
                <w:szCs w:val="20"/>
                <w:lang w:val="en-US" w:eastAsia="en-US"/>
              </w:rPr>
              <w:t>. Mechanism of breathing</w:t>
            </w:r>
            <w:r w:rsidRPr="00034CEA">
              <w:rPr>
                <w:sz w:val="20"/>
                <w:szCs w:val="20"/>
                <w:lang w:val="en-US" w:eastAsia="pl-PL"/>
              </w:rPr>
              <w:t xml:space="preserve">.  </w:t>
            </w:r>
            <w:r>
              <w:rPr>
                <w:sz w:val="20"/>
                <w:szCs w:val="20"/>
                <w:lang w:val="en-US" w:eastAsia="pl-PL"/>
              </w:rPr>
              <w:t>3</w:t>
            </w:r>
            <w:r w:rsidRPr="00034CEA">
              <w:rPr>
                <w:sz w:val="20"/>
                <w:szCs w:val="20"/>
                <w:lang w:val="en-US" w:eastAsia="pl-PL"/>
              </w:rPr>
              <w:t xml:space="preserve">h </w:t>
            </w:r>
            <w:r w:rsidR="00130C69">
              <w:rPr>
                <w:sz w:val="20"/>
                <w:szCs w:val="20"/>
                <w:lang w:val="en-US" w:eastAsia="pl-PL"/>
              </w:rPr>
              <w:t xml:space="preserve"> </w:t>
            </w:r>
          </w:p>
          <w:p w14:paraId="67DBF161" w14:textId="060D571F" w:rsidR="00AF60C2" w:rsidRPr="00034CEA" w:rsidRDefault="00AF60C2" w:rsidP="00AF60C2">
            <w:pPr>
              <w:numPr>
                <w:ilvl w:val="0"/>
                <w:numId w:val="24"/>
              </w:numPr>
              <w:shd w:val="clear" w:color="auto" w:fill="FFFFFF"/>
              <w:outlineLvl w:val="2"/>
              <w:rPr>
                <w:sz w:val="20"/>
                <w:szCs w:val="20"/>
                <w:lang w:val="en-US"/>
              </w:rPr>
            </w:pPr>
            <w:r w:rsidRPr="00034CEA">
              <w:rPr>
                <w:b/>
                <w:bCs/>
                <w:sz w:val="20"/>
                <w:szCs w:val="20"/>
                <w:lang w:val="en-US" w:eastAsia="pl-PL"/>
              </w:rPr>
              <w:t>Gastrointestinal Physiology</w:t>
            </w:r>
            <w:r w:rsidRPr="00034CEA">
              <w:rPr>
                <w:sz w:val="20"/>
                <w:szCs w:val="20"/>
                <w:lang w:val="en-US" w:eastAsia="pl-PL"/>
              </w:rPr>
              <w:t xml:space="preserve">. </w:t>
            </w:r>
            <w:hyperlink r:id="rId10" w:history="1">
              <w:r w:rsidRPr="00034CEA">
                <w:rPr>
                  <w:sz w:val="20"/>
                  <w:szCs w:val="20"/>
                  <w:lang w:val="en-US" w:eastAsia="pl-PL"/>
                </w:rPr>
                <w:t>General Principles of Gastrointestinal Function:</w:t>
              </w:r>
              <w:r w:rsidRPr="00034CEA">
                <w:rPr>
                  <w:lang w:val="en-US"/>
                </w:rPr>
                <w:t xml:space="preserve"> </w:t>
              </w:r>
              <w:r w:rsidRPr="00034CEA">
                <w:rPr>
                  <w:sz w:val="20"/>
                  <w:szCs w:val="20"/>
                  <w:lang w:val="en-US" w:eastAsia="pl-PL"/>
                </w:rPr>
                <w:t xml:space="preserve">gastrointestinal motility.   </w:t>
              </w:r>
              <w:r>
                <w:rPr>
                  <w:sz w:val="20"/>
                  <w:szCs w:val="20"/>
                  <w:lang w:val="en-US" w:eastAsia="pl-PL"/>
                </w:rPr>
                <w:t xml:space="preserve"> 3 </w:t>
              </w:r>
              <w:r w:rsidR="008676C1">
                <w:rPr>
                  <w:sz w:val="20"/>
                  <w:szCs w:val="20"/>
                  <w:lang w:val="en-US" w:eastAsia="pl-PL"/>
                </w:rPr>
                <w:t xml:space="preserve">h   </w:t>
              </w:r>
              <w:r w:rsidRPr="00034CEA">
                <w:rPr>
                  <w:sz w:val="20"/>
                  <w:szCs w:val="20"/>
                  <w:lang w:val="en-US" w:eastAsia="pl-PL"/>
                </w:rPr>
                <w:t xml:space="preserve">    </w:t>
              </w:r>
            </w:hyperlink>
          </w:p>
          <w:p w14:paraId="7BC7F2D9" w14:textId="471BB767" w:rsidR="00AF60C2" w:rsidRPr="00034CEA" w:rsidRDefault="00AF60C2" w:rsidP="00AF60C2">
            <w:pPr>
              <w:pStyle w:val="Akapitzlist"/>
              <w:numPr>
                <w:ilvl w:val="0"/>
                <w:numId w:val="24"/>
              </w:numPr>
              <w:rPr>
                <w:sz w:val="20"/>
                <w:szCs w:val="20"/>
                <w:lang w:val="en-US" w:eastAsia="pl-PL"/>
              </w:rPr>
            </w:pPr>
            <w:r w:rsidRPr="00034CEA">
              <w:rPr>
                <w:sz w:val="20"/>
                <w:szCs w:val="20"/>
                <w:lang w:val="en-US" w:eastAsia="pl-PL"/>
              </w:rPr>
              <w:t xml:space="preserve">Secretory functions of the digestive glands. Liver function </w:t>
            </w:r>
            <w:r w:rsidR="00FB78D6">
              <w:rPr>
                <w:sz w:val="20"/>
                <w:szCs w:val="20"/>
                <w:lang w:val="en-US" w:eastAsia="pl-PL"/>
              </w:rPr>
              <w:t xml:space="preserve"> 4</w:t>
            </w:r>
            <w:r>
              <w:rPr>
                <w:sz w:val="20"/>
                <w:szCs w:val="20"/>
                <w:lang w:val="en-US" w:eastAsia="pl-PL"/>
              </w:rPr>
              <w:t xml:space="preserve"> </w:t>
            </w:r>
            <w:r w:rsidRPr="00034CEA">
              <w:rPr>
                <w:sz w:val="20"/>
                <w:szCs w:val="20"/>
                <w:lang w:val="en-US" w:eastAsia="pl-PL"/>
              </w:rPr>
              <w:t xml:space="preserve">h </w:t>
            </w:r>
          </w:p>
          <w:p w14:paraId="40BC5C27" w14:textId="07963BB0" w:rsidR="00AF60C2" w:rsidRPr="00034CEA" w:rsidRDefault="00AF60C2" w:rsidP="00AF60C2">
            <w:pPr>
              <w:pStyle w:val="Akapitzlist"/>
              <w:numPr>
                <w:ilvl w:val="0"/>
                <w:numId w:val="24"/>
              </w:numPr>
              <w:rPr>
                <w:sz w:val="20"/>
                <w:szCs w:val="20"/>
                <w:lang w:val="en-US" w:eastAsia="pl-PL"/>
              </w:rPr>
            </w:pPr>
            <w:r w:rsidRPr="00350BBB">
              <w:rPr>
                <w:b/>
                <w:bCs/>
                <w:sz w:val="20"/>
                <w:szCs w:val="20"/>
                <w:lang w:val="en-US" w:eastAsia="pl-PL"/>
              </w:rPr>
              <w:t>Endocrinology and Reproduction</w:t>
            </w:r>
            <w:r w:rsidRPr="00034CEA">
              <w:rPr>
                <w:sz w:val="20"/>
                <w:szCs w:val="20"/>
                <w:lang w:val="en-US" w:eastAsia="pl-PL"/>
              </w:rPr>
              <w:t xml:space="preserve">. Introduction to Endocrinology. Pituitary Hormones and Their Control by the Hypothalamus. </w:t>
            </w:r>
            <w:r>
              <w:rPr>
                <w:sz w:val="20"/>
                <w:szCs w:val="20"/>
                <w:lang w:val="en-US" w:eastAsia="pl-PL"/>
              </w:rPr>
              <w:t>4 h</w:t>
            </w:r>
            <w:r w:rsidR="00130C69">
              <w:rPr>
                <w:sz w:val="20"/>
                <w:szCs w:val="20"/>
                <w:lang w:val="en-US" w:eastAsia="pl-PL"/>
              </w:rPr>
              <w:t xml:space="preserve"> </w:t>
            </w:r>
          </w:p>
          <w:p w14:paraId="15281E9C" w14:textId="349C23D3" w:rsidR="00AF60C2" w:rsidRPr="00034CEA" w:rsidRDefault="00AF60C2" w:rsidP="00AF60C2">
            <w:pPr>
              <w:pStyle w:val="Akapitzlist"/>
              <w:numPr>
                <w:ilvl w:val="0"/>
                <w:numId w:val="24"/>
              </w:numPr>
              <w:shd w:val="clear" w:color="auto" w:fill="FFFFFF"/>
              <w:outlineLvl w:val="2"/>
              <w:rPr>
                <w:sz w:val="20"/>
                <w:szCs w:val="20"/>
                <w:lang w:val="en-US" w:eastAsia="pl-PL"/>
              </w:rPr>
            </w:pPr>
            <w:r w:rsidRPr="00034CEA">
              <w:rPr>
                <w:sz w:val="20"/>
                <w:szCs w:val="20"/>
                <w:lang w:val="en-US" w:eastAsia="pl-PL"/>
              </w:rPr>
              <w:t xml:space="preserve">Thyroid Metabolic Hormones. Adrenocortical Hormones (pancreatic hormones) </w:t>
            </w:r>
            <w:r>
              <w:rPr>
                <w:sz w:val="20"/>
                <w:szCs w:val="20"/>
                <w:lang w:val="en-US" w:eastAsia="pl-PL"/>
              </w:rPr>
              <w:t>4h</w:t>
            </w:r>
          </w:p>
          <w:p w14:paraId="702CE591" w14:textId="77777777" w:rsidR="00AF60C2" w:rsidRPr="00034CEA" w:rsidRDefault="00AF60C2" w:rsidP="00AF60C2">
            <w:pPr>
              <w:snapToGrid w:val="0"/>
              <w:ind w:left="209"/>
              <w:rPr>
                <w:b/>
                <w:sz w:val="20"/>
                <w:szCs w:val="20"/>
              </w:rPr>
            </w:pPr>
          </w:p>
          <w:p w14:paraId="056FE344" w14:textId="77777777" w:rsidR="00AF60C2" w:rsidRPr="00034CEA" w:rsidRDefault="00AF60C2" w:rsidP="00AF60C2">
            <w:pPr>
              <w:snapToGrid w:val="0"/>
              <w:rPr>
                <w:b/>
                <w:sz w:val="20"/>
                <w:szCs w:val="20"/>
                <w:lang w:val="en-GB"/>
              </w:rPr>
            </w:pPr>
            <w:r w:rsidRPr="00034CEA">
              <w:rPr>
                <w:b/>
                <w:sz w:val="20"/>
                <w:szCs w:val="20"/>
                <w:lang w:val="en-GB"/>
              </w:rPr>
              <w:t xml:space="preserve">Classes: </w:t>
            </w:r>
            <w:r>
              <w:rPr>
                <w:b/>
                <w:sz w:val="20"/>
                <w:szCs w:val="20"/>
                <w:lang w:val="en-GB"/>
              </w:rPr>
              <w:t>5</w:t>
            </w:r>
            <w:r w:rsidRPr="00034CEA">
              <w:rPr>
                <w:b/>
                <w:sz w:val="20"/>
                <w:szCs w:val="20"/>
                <w:lang w:val="en-GB"/>
              </w:rPr>
              <w:t>0 hours</w:t>
            </w:r>
            <w:r>
              <w:rPr>
                <w:b/>
                <w:sz w:val="20"/>
                <w:szCs w:val="20"/>
                <w:lang w:val="en-GB"/>
              </w:rPr>
              <w:t xml:space="preserve"> + </w:t>
            </w:r>
            <w:r w:rsidRPr="005B3D12">
              <w:rPr>
                <w:b/>
                <w:color w:val="000000" w:themeColor="text1"/>
                <w:sz w:val="20"/>
                <w:szCs w:val="20"/>
                <w:lang w:val="en-GB"/>
              </w:rPr>
              <w:t xml:space="preserve">50 hours </w:t>
            </w:r>
          </w:p>
          <w:p w14:paraId="306E5749" w14:textId="604C5D2B" w:rsidR="00AF60C2" w:rsidRPr="00034CEA" w:rsidRDefault="00AF60C2" w:rsidP="00AF60C2">
            <w:pPr>
              <w:snapToGrid w:val="0"/>
              <w:ind w:left="209"/>
              <w:rPr>
                <w:b/>
                <w:sz w:val="20"/>
                <w:szCs w:val="20"/>
                <w:lang w:val="en-GB"/>
              </w:rPr>
            </w:pPr>
            <w:r w:rsidRPr="00034CEA">
              <w:rPr>
                <w:b/>
                <w:sz w:val="20"/>
                <w:szCs w:val="20"/>
                <w:lang w:val="en-GB"/>
              </w:rPr>
              <w:t xml:space="preserve">I semester </w:t>
            </w:r>
            <w:r>
              <w:rPr>
                <w:b/>
                <w:sz w:val="20"/>
                <w:szCs w:val="20"/>
                <w:lang w:val="en-GB"/>
              </w:rPr>
              <w:t>25</w:t>
            </w:r>
            <w:r w:rsidRPr="00034CEA">
              <w:rPr>
                <w:b/>
                <w:sz w:val="20"/>
                <w:szCs w:val="20"/>
                <w:lang w:val="en-GB"/>
              </w:rPr>
              <w:t xml:space="preserve"> hours</w:t>
            </w:r>
            <w:r w:rsidRPr="00034CEA">
              <w:rPr>
                <w:rFonts w:asciiTheme="minorHAnsi" w:eastAsiaTheme="minorHAnsi" w:hAnsiTheme="minorHAnsi" w:cstheme="minorBidi"/>
                <w:sz w:val="22"/>
                <w:szCs w:val="22"/>
                <w:lang w:val="en-US" w:eastAsia="en-US"/>
              </w:rPr>
              <w:t xml:space="preserve"> </w:t>
            </w:r>
            <w:r w:rsidRPr="00034CEA">
              <w:rPr>
                <w:b/>
                <w:sz w:val="20"/>
                <w:szCs w:val="20"/>
                <w:lang w:val="en-GB"/>
              </w:rPr>
              <w:t>Classes</w:t>
            </w:r>
            <w:r>
              <w:rPr>
                <w:b/>
                <w:sz w:val="20"/>
                <w:szCs w:val="20"/>
                <w:lang w:val="en-GB"/>
              </w:rPr>
              <w:t xml:space="preserve"> (</w:t>
            </w:r>
            <w:r w:rsidRPr="000E6368">
              <w:rPr>
                <w:b/>
                <w:color w:val="FF0000"/>
                <w:sz w:val="20"/>
                <w:szCs w:val="20"/>
                <w:lang w:val="en-GB"/>
              </w:rPr>
              <w:t xml:space="preserve">5 hours e-learning) </w:t>
            </w:r>
            <w:r w:rsidR="00E90709">
              <w:rPr>
                <w:b/>
                <w:color w:val="FF0000"/>
                <w:sz w:val="20"/>
                <w:szCs w:val="20"/>
                <w:lang w:val="en-GB"/>
              </w:rPr>
              <w:t xml:space="preserve"> </w:t>
            </w:r>
          </w:p>
          <w:p w14:paraId="14174C1C" w14:textId="6C9F2368" w:rsidR="00AF60C2" w:rsidRPr="00FB78D6" w:rsidRDefault="00AF60C2" w:rsidP="00D95D42">
            <w:pPr>
              <w:numPr>
                <w:ilvl w:val="0"/>
                <w:numId w:val="25"/>
              </w:numPr>
              <w:spacing w:after="160" w:line="259" w:lineRule="auto"/>
              <w:contextualSpacing/>
              <w:rPr>
                <w:sz w:val="20"/>
                <w:szCs w:val="20"/>
                <w:lang w:val="en-US" w:eastAsia="pl-PL"/>
              </w:rPr>
            </w:pPr>
            <w:r w:rsidRPr="00FB78D6">
              <w:rPr>
                <w:rFonts w:eastAsia="Calibri"/>
                <w:b/>
                <w:bCs/>
                <w:sz w:val="20"/>
                <w:szCs w:val="20"/>
                <w:lang w:val="en-GB" w:eastAsia="en-US"/>
              </w:rPr>
              <w:t>Cardiovascular system</w:t>
            </w:r>
            <w:r w:rsidRPr="00FB78D6">
              <w:rPr>
                <w:rFonts w:eastAsia="Calibri"/>
                <w:sz w:val="20"/>
                <w:szCs w:val="20"/>
                <w:lang w:val="en-GB" w:eastAsia="en-US"/>
              </w:rPr>
              <w:t xml:space="preserve"> Cardiac electrophysiology. Electrocardiography.  </w:t>
            </w:r>
            <w:r w:rsidRPr="00FB78D6">
              <w:rPr>
                <w:color w:val="FF0000"/>
                <w:sz w:val="20"/>
                <w:szCs w:val="20"/>
                <w:lang w:val="en-US" w:eastAsia="pl-PL"/>
              </w:rPr>
              <w:t>5h e-learning</w:t>
            </w:r>
            <w:r w:rsidR="00E90709" w:rsidRPr="00FB78D6">
              <w:rPr>
                <w:color w:val="FF0000"/>
                <w:sz w:val="20"/>
                <w:szCs w:val="20"/>
                <w:lang w:val="en-US" w:eastAsia="pl-PL"/>
              </w:rPr>
              <w:t xml:space="preserve"> </w:t>
            </w:r>
          </w:p>
          <w:p w14:paraId="5CCF97AD" w14:textId="301E3AC7" w:rsidR="00AF60C2" w:rsidRPr="005B3D12" w:rsidRDefault="00AF60C2" w:rsidP="00D95D42">
            <w:pPr>
              <w:numPr>
                <w:ilvl w:val="0"/>
                <w:numId w:val="25"/>
              </w:numPr>
              <w:spacing w:after="160" w:line="259" w:lineRule="auto"/>
              <w:contextualSpacing/>
              <w:rPr>
                <w:sz w:val="20"/>
                <w:szCs w:val="20"/>
                <w:lang w:val="en-US" w:eastAsia="pl-PL"/>
              </w:rPr>
            </w:pPr>
            <w:r w:rsidRPr="005B3D12">
              <w:rPr>
                <w:rFonts w:eastAsia="Calibri"/>
                <w:sz w:val="20"/>
                <w:szCs w:val="20"/>
                <w:lang w:val="en-GB" w:eastAsia="en-US"/>
              </w:rPr>
              <w:t>Systolic myocardial function.</w:t>
            </w:r>
            <w:r>
              <w:rPr>
                <w:rFonts w:eastAsia="Calibri"/>
                <w:sz w:val="20"/>
                <w:szCs w:val="20"/>
                <w:lang w:val="en-GB" w:eastAsia="en-US"/>
              </w:rPr>
              <w:t xml:space="preserve"> </w:t>
            </w:r>
            <w:r w:rsidRPr="005B3D12">
              <w:rPr>
                <w:rFonts w:eastAsia="Calibri"/>
                <w:sz w:val="20"/>
                <w:szCs w:val="20"/>
                <w:lang w:val="en-GB" w:eastAsia="en-US"/>
              </w:rPr>
              <w:t xml:space="preserve">3 h </w:t>
            </w:r>
          </w:p>
          <w:p w14:paraId="22FAA8F5" w14:textId="77777777" w:rsidR="00AF60C2" w:rsidRPr="005B3D12" w:rsidRDefault="00AF60C2" w:rsidP="00D95D42">
            <w:pPr>
              <w:numPr>
                <w:ilvl w:val="0"/>
                <w:numId w:val="25"/>
              </w:numPr>
              <w:spacing w:after="160" w:line="259" w:lineRule="auto"/>
              <w:contextualSpacing/>
              <w:rPr>
                <w:rFonts w:eastAsia="Calibri"/>
                <w:sz w:val="20"/>
                <w:szCs w:val="20"/>
                <w:lang w:val="en-GB" w:eastAsia="en-US"/>
              </w:rPr>
            </w:pPr>
            <w:r w:rsidRPr="005B3D12">
              <w:rPr>
                <w:rFonts w:eastAsia="Calibri"/>
                <w:sz w:val="20"/>
                <w:szCs w:val="20"/>
                <w:lang w:val="en-GB" w:eastAsia="en-US"/>
              </w:rPr>
              <w:t xml:space="preserve">Blood and body fluids circulation. Cardiovascular control Blood and body fluids circulation. </w:t>
            </w:r>
          </w:p>
          <w:p w14:paraId="05308212" w14:textId="12C1B0A6" w:rsidR="00AF60C2" w:rsidRPr="005B3D12" w:rsidRDefault="00AF60C2" w:rsidP="00AF60C2">
            <w:pPr>
              <w:ind w:left="351"/>
              <w:contextualSpacing/>
              <w:rPr>
                <w:sz w:val="20"/>
                <w:szCs w:val="20"/>
                <w:lang w:val="en-US" w:eastAsia="pl-PL"/>
              </w:rPr>
            </w:pPr>
            <w:r w:rsidRPr="005B3D12">
              <w:rPr>
                <w:rFonts w:eastAsia="Calibri"/>
                <w:sz w:val="20"/>
                <w:szCs w:val="20"/>
                <w:lang w:val="en-GB" w:eastAsia="en-US"/>
              </w:rPr>
              <w:t xml:space="preserve">               Cardiovascular control.</w:t>
            </w:r>
            <w:r w:rsidRPr="005B3D12">
              <w:rPr>
                <w:sz w:val="20"/>
                <w:szCs w:val="20"/>
                <w:lang w:val="en-US" w:eastAsia="pl-PL"/>
              </w:rPr>
              <w:t xml:space="preserve"> 3h </w:t>
            </w:r>
          </w:p>
          <w:p w14:paraId="30FA8F75" w14:textId="48D35412" w:rsidR="00AF60C2" w:rsidRPr="005B3D12" w:rsidRDefault="00AF60C2" w:rsidP="00D95D42">
            <w:pPr>
              <w:numPr>
                <w:ilvl w:val="0"/>
                <w:numId w:val="25"/>
              </w:numPr>
              <w:spacing w:after="160" w:line="259" w:lineRule="auto"/>
              <w:contextualSpacing/>
              <w:rPr>
                <w:b/>
                <w:sz w:val="20"/>
                <w:szCs w:val="20"/>
                <w:lang w:val="en-US" w:eastAsia="pl-PL"/>
              </w:rPr>
            </w:pPr>
            <w:r w:rsidRPr="005B3D12">
              <w:rPr>
                <w:sz w:val="20"/>
                <w:szCs w:val="20"/>
                <w:lang w:val="en-US" w:eastAsia="pl-PL"/>
              </w:rPr>
              <w:t xml:space="preserve">Regulation of the circulation in the different organs and functional status of the organism </w:t>
            </w:r>
            <w:r w:rsidR="008A14A7">
              <w:rPr>
                <w:sz w:val="20"/>
                <w:szCs w:val="20"/>
                <w:lang w:val="en-US" w:eastAsia="pl-PL"/>
              </w:rPr>
              <w:t>3</w:t>
            </w:r>
            <w:r w:rsidRPr="005B3D12">
              <w:rPr>
                <w:sz w:val="20"/>
                <w:szCs w:val="20"/>
                <w:lang w:val="en-US" w:eastAsia="pl-PL"/>
              </w:rPr>
              <w:t xml:space="preserve"> h </w:t>
            </w:r>
          </w:p>
          <w:p w14:paraId="175E47B5" w14:textId="6E4CFF97" w:rsidR="00AF60C2" w:rsidRPr="005B3D12" w:rsidRDefault="00AF60C2" w:rsidP="00D95D42">
            <w:pPr>
              <w:numPr>
                <w:ilvl w:val="0"/>
                <w:numId w:val="25"/>
              </w:numPr>
              <w:spacing w:after="160" w:line="259" w:lineRule="auto"/>
              <w:contextualSpacing/>
              <w:rPr>
                <w:b/>
                <w:sz w:val="20"/>
                <w:szCs w:val="20"/>
                <w:lang w:val="en-US" w:eastAsia="pl-PL"/>
              </w:rPr>
            </w:pPr>
            <w:r w:rsidRPr="005B3D12">
              <w:rPr>
                <w:b/>
                <w:bCs/>
                <w:sz w:val="20"/>
                <w:szCs w:val="20"/>
                <w:lang w:val="en-US" w:eastAsia="pl-PL"/>
              </w:rPr>
              <w:t>Nervous system.</w:t>
            </w:r>
            <w:r w:rsidRPr="005B3D12">
              <w:rPr>
                <w:sz w:val="20"/>
                <w:szCs w:val="20"/>
                <w:lang w:val="en-US" w:eastAsia="pl-PL"/>
              </w:rPr>
              <w:t xml:space="preserve"> Physiology of the nerve cell. Functional potential of the nerve cell. Conductivity in synapses and  neuromuscular junction</w:t>
            </w:r>
            <w:r>
              <w:rPr>
                <w:sz w:val="20"/>
                <w:szCs w:val="20"/>
                <w:lang w:val="en-US" w:eastAsia="pl-PL"/>
              </w:rPr>
              <w:t>.</w:t>
            </w:r>
            <w:r>
              <w:rPr>
                <w:rFonts w:eastAsiaTheme="minorHAnsi"/>
                <w:sz w:val="20"/>
                <w:szCs w:val="20"/>
                <w:lang w:val="en-US" w:eastAsia="en-US"/>
              </w:rPr>
              <w:t xml:space="preserve"> 3 h</w:t>
            </w:r>
            <w:r w:rsidR="00E90709">
              <w:rPr>
                <w:rFonts w:eastAsiaTheme="minorHAnsi"/>
                <w:sz w:val="20"/>
                <w:szCs w:val="20"/>
                <w:lang w:val="en-US" w:eastAsia="en-US"/>
              </w:rPr>
              <w:t xml:space="preserve"> </w:t>
            </w:r>
          </w:p>
          <w:p w14:paraId="16F1BA2E" w14:textId="1AF647E2" w:rsidR="00AF60C2" w:rsidRPr="005B3D12" w:rsidRDefault="00AF60C2" w:rsidP="00D95D42">
            <w:pPr>
              <w:numPr>
                <w:ilvl w:val="0"/>
                <w:numId w:val="25"/>
              </w:numPr>
              <w:spacing w:after="160" w:line="259" w:lineRule="auto"/>
              <w:contextualSpacing/>
              <w:rPr>
                <w:sz w:val="20"/>
                <w:szCs w:val="20"/>
                <w:lang w:val="en-US" w:eastAsia="pl-PL"/>
              </w:rPr>
            </w:pPr>
            <w:r w:rsidRPr="00E90709">
              <w:rPr>
                <w:sz w:val="20"/>
                <w:szCs w:val="20"/>
                <w:lang w:val="en-US" w:eastAsia="pl-PL"/>
              </w:rPr>
              <w:t xml:space="preserve">Muscles. </w:t>
            </w:r>
            <w:r w:rsidRPr="00E90709">
              <w:rPr>
                <w:rFonts w:eastAsiaTheme="minorHAnsi"/>
                <w:sz w:val="20"/>
                <w:szCs w:val="20"/>
                <w:lang w:val="en-US" w:eastAsia="en-US"/>
              </w:rPr>
              <w:t xml:space="preserve"> 3h  </w:t>
            </w:r>
          </w:p>
          <w:p w14:paraId="52803EDE" w14:textId="75305EAC" w:rsidR="00AF60C2" w:rsidRPr="005B3D12" w:rsidRDefault="00AF60C2" w:rsidP="00D95D42">
            <w:pPr>
              <w:numPr>
                <w:ilvl w:val="0"/>
                <w:numId w:val="25"/>
              </w:numPr>
              <w:spacing w:after="160" w:line="259" w:lineRule="auto"/>
              <w:contextualSpacing/>
              <w:rPr>
                <w:sz w:val="20"/>
                <w:szCs w:val="20"/>
                <w:lang w:val="en-US" w:eastAsia="pl-PL"/>
              </w:rPr>
            </w:pPr>
            <w:r w:rsidRPr="005B3D12">
              <w:rPr>
                <w:rFonts w:eastAsia="Calibri"/>
                <w:sz w:val="20"/>
                <w:szCs w:val="20"/>
                <w:lang w:val="en-GB" w:eastAsia="en-US"/>
              </w:rPr>
              <w:t xml:space="preserve">Reflexes. </w:t>
            </w:r>
            <w:r w:rsidRPr="005B3D12">
              <w:rPr>
                <w:rFonts w:eastAsia="Calibri"/>
                <w:sz w:val="20"/>
                <w:szCs w:val="20"/>
                <w:lang w:val="en-US" w:eastAsia="en-US"/>
              </w:rPr>
              <w:t xml:space="preserve">The somatosensory feeling. </w:t>
            </w:r>
            <w:r w:rsidRPr="005B3D12">
              <w:rPr>
                <w:rFonts w:eastAsia="Calibri"/>
                <w:sz w:val="20"/>
                <w:szCs w:val="20"/>
                <w:lang w:val="en-GB" w:eastAsia="en-US"/>
              </w:rPr>
              <w:t xml:space="preserve">The regulation of motor functions. 2 h </w:t>
            </w:r>
          </w:p>
          <w:p w14:paraId="1CF8A16B" w14:textId="5BACE7D1" w:rsidR="00AF60C2" w:rsidRPr="00AF60C2" w:rsidRDefault="00AF60C2" w:rsidP="00D95D42">
            <w:pPr>
              <w:numPr>
                <w:ilvl w:val="0"/>
                <w:numId w:val="25"/>
              </w:numPr>
              <w:spacing w:after="160" w:line="259" w:lineRule="auto"/>
              <w:contextualSpacing/>
              <w:rPr>
                <w:sz w:val="20"/>
                <w:szCs w:val="20"/>
                <w:lang w:val="en-US" w:eastAsia="pl-PL"/>
              </w:rPr>
            </w:pPr>
            <w:r w:rsidRPr="00130C69">
              <w:rPr>
                <w:rFonts w:eastAsia="Calibri"/>
                <w:sz w:val="20"/>
                <w:szCs w:val="20"/>
                <w:lang w:val="en-US" w:eastAsia="en-US"/>
              </w:rPr>
              <w:t xml:space="preserve">The autonomic nervous system. </w:t>
            </w:r>
            <w:r w:rsidRPr="00AF60C2">
              <w:rPr>
                <w:rFonts w:eastAsia="Calibri"/>
                <w:sz w:val="20"/>
                <w:szCs w:val="20"/>
                <w:lang w:val="en-GB" w:eastAsia="en-US"/>
              </w:rPr>
              <w:t xml:space="preserve">The organ of sight, hearing, balance, taste, smell. </w:t>
            </w:r>
            <w:r w:rsidR="008A14A7">
              <w:rPr>
                <w:rFonts w:eastAsia="Calibri"/>
                <w:sz w:val="20"/>
                <w:szCs w:val="20"/>
                <w:lang w:val="en-GB" w:eastAsia="en-US"/>
              </w:rPr>
              <w:t>3</w:t>
            </w:r>
            <w:r w:rsidRPr="00AF60C2">
              <w:rPr>
                <w:rFonts w:eastAsia="Calibri"/>
                <w:sz w:val="20"/>
                <w:szCs w:val="20"/>
                <w:lang w:val="en-GB" w:eastAsia="en-US"/>
              </w:rPr>
              <w:t xml:space="preserve">h </w:t>
            </w:r>
          </w:p>
          <w:p w14:paraId="0F5841BB" w14:textId="77777777" w:rsidR="00AF60C2" w:rsidRPr="005B3D12" w:rsidRDefault="00AF60C2" w:rsidP="00AF60C2">
            <w:pPr>
              <w:spacing w:after="160" w:line="259" w:lineRule="auto"/>
              <w:ind w:left="1080"/>
              <w:contextualSpacing/>
              <w:rPr>
                <w:rFonts w:eastAsia="Calibri"/>
                <w:sz w:val="20"/>
                <w:szCs w:val="20"/>
                <w:lang w:val="en-GB" w:eastAsia="en-US"/>
              </w:rPr>
            </w:pPr>
          </w:p>
          <w:p w14:paraId="47DE659F" w14:textId="77777777" w:rsidR="00AF60C2" w:rsidRPr="005B3D12" w:rsidRDefault="00AF60C2" w:rsidP="00AF60C2">
            <w:pPr>
              <w:tabs>
                <w:tab w:val="center" w:pos="4922"/>
              </w:tabs>
              <w:ind w:left="209"/>
              <w:contextualSpacing/>
              <w:rPr>
                <w:b/>
                <w:sz w:val="20"/>
                <w:szCs w:val="20"/>
                <w:lang w:val="en-US" w:eastAsia="pl-PL"/>
              </w:rPr>
            </w:pPr>
            <w:r w:rsidRPr="005B3D12">
              <w:rPr>
                <w:b/>
                <w:sz w:val="20"/>
                <w:szCs w:val="20"/>
                <w:lang w:val="en-US" w:eastAsia="pl-PL"/>
              </w:rPr>
              <w:t>II semester 25 hours Classes</w:t>
            </w:r>
            <w:r>
              <w:rPr>
                <w:b/>
                <w:sz w:val="20"/>
                <w:szCs w:val="20"/>
                <w:lang w:val="en-US" w:eastAsia="pl-PL"/>
              </w:rPr>
              <w:t xml:space="preserve"> </w:t>
            </w:r>
            <w:r w:rsidRPr="000E6368">
              <w:rPr>
                <w:b/>
                <w:color w:val="FF0000"/>
                <w:sz w:val="20"/>
                <w:szCs w:val="20"/>
                <w:lang w:val="en-US" w:eastAsia="pl-PL"/>
              </w:rPr>
              <w:t>(5 hours e-learning)</w:t>
            </w:r>
            <w:r>
              <w:rPr>
                <w:b/>
                <w:color w:val="FF0000"/>
                <w:sz w:val="20"/>
                <w:szCs w:val="20"/>
                <w:lang w:val="en-US" w:eastAsia="pl-PL"/>
              </w:rPr>
              <w:t xml:space="preserve"> </w:t>
            </w:r>
          </w:p>
          <w:p w14:paraId="39ED5190" w14:textId="77777777" w:rsidR="00AF60C2" w:rsidRPr="005B3D12" w:rsidRDefault="00AF60C2" w:rsidP="00AF60C2">
            <w:pPr>
              <w:ind w:left="209"/>
              <w:contextualSpacing/>
              <w:rPr>
                <w:b/>
                <w:sz w:val="20"/>
                <w:szCs w:val="20"/>
                <w:lang w:val="en-US" w:eastAsia="pl-PL"/>
              </w:rPr>
            </w:pPr>
          </w:p>
          <w:p w14:paraId="605EE21E" w14:textId="1346162B" w:rsidR="00AF60C2" w:rsidRDefault="00AF60C2" w:rsidP="00D95D42">
            <w:pPr>
              <w:numPr>
                <w:ilvl w:val="0"/>
                <w:numId w:val="26"/>
              </w:numPr>
              <w:spacing w:after="160" w:line="259" w:lineRule="auto"/>
              <w:contextualSpacing/>
              <w:rPr>
                <w:sz w:val="20"/>
                <w:szCs w:val="20"/>
                <w:lang w:val="en-US" w:eastAsia="pl-PL"/>
              </w:rPr>
            </w:pPr>
            <w:r w:rsidRPr="00AF60C2">
              <w:rPr>
                <w:b/>
                <w:bCs/>
                <w:sz w:val="20"/>
                <w:szCs w:val="20"/>
                <w:lang w:val="en-US" w:eastAsia="pl-PL"/>
              </w:rPr>
              <w:t>Nephrology.</w:t>
            </w:r>
            <w:r w:rsidRPr="00AF60C2">
              <w:rPr>
                <w:sz w:val="20"/>
                <w:szCs w:val="20"/>
                <w:lang w:val="en-US" w:eastAsia="pl-PL"/>
              </w:rPr>
              <w:t xml:space="preserve"> The physiology of the kidney 3 h </w:t>
            </w:r>
          </w:p>
          <w:p w14:paraId="33158CD0" w14:textId="02CD2FEA" w:rsidR="00AF60C2" w:rsidRPr="00AF60C2" w:rsidRDefault="00AF60C2" w:rsidP="00D95D42">
            <w:pPr>
              <w:numPr>
                <w:ilvl w:val="0"/>
                <w:numId w:val="26"/>
              </w:numPr>
              <w:spacing w:after="160" w:line="259" w:lineRule="auto"/>
              <w:contextualSpacing/>
              <w:rPr>
                <w:sz w:val="20"/>
                <w:szCs w:val="20"/>
                <w:lang w:val="en-US" w:eastAsia="pl-PL"/>
              </w:rPr>
            </w:pPr>
            <w:r w:rsidRPr="00AF60C2">
              <w:rPr>
                <w:rFonts w:eastAsia="Calibri"/>
                <w:sz w:val="20"/>
                <w:szCs w:val="20"/>
                <w:lang w:val="en-GB" w:eastAsia="en-US"/>
              </w:rPr>
              <w:t xml:space="preserve">The acid-base and water-electrolyte balance </w:t>
            </w:r>
            <w:r w:rsidR="008A14A7">
              <w:rPr>
                <w:rFonts w:eastAsia="Calibri"/>
                <w:sz w:val="20"/>
                <w:szCs w:val="20"/>
                <w:lang w:val="en-GB" w:eastAsia="en-US"/>
              </w:rPr>
              <w:t>3</w:t>
            </w:r>
            <w:r w:rsidRPr="00AF60C2">
              <w:rPr>
                <w:rFonts w:eastAsia="Calibri"/>
                <w:sz w:val="20"/>
                <w:szCs w:val="20"/>
                <w:lang w:val="en-GB" w:eastAsia="en-US"/>
              </w:rPr>
              <w:t xml:space="preserve"> h </w:t>
            </w:r>
          </w:p>
          <w:p w14:paraId="7B1C1E37" w14:textId="14B3D1A4" w:rsidR="00AF60C2" w:rsidRPr="008A14A7" w:rsidRDefault="00AF60C2" w:rsidP="00D95D42">
            <w:pPr>
              <w:numPr>
                <w:ilvl w:val="0"/>
                <w:numId w:val="26"/>
              </w:numPr>
              <w:spacing w:after="160" w:line="259" w:lineRule="auto"/>
              <w:contextualSpacing/>
              <w:rPr>
                <w:sz w:val="20"/>
                <w:szCs w:val="20"/>
                <w:lang w:val="en-US" w:eastAsia="pl-PL"/>
              </w:rPr>
            </w:pPr>
            <w:r w:rsidRPr="005B3D12">
              <w:rPr>
                <w:rFonts w:eastAsia="Calibri"/>
                <w:b/>
                <w:bCs/>
                <w:sz w:val="20"/>
                <w:szCs w:val="20"/>
                <w:lang w:val="en-GB" w:eastAsia="en-US"/>
              </w:rPr>
              <w:t>Hematology.</w:t>
            </w:r>
            <w:r w:rsidRPr="005B3D12">
              <w:rPr>
                <w:rFonts w:eastAsia="Calibri"/>
                <w:sz w:val="20"/>
                <w:szCs w:val="20"/>
                <w:lang w:val="en-GB" w:eastAsia="en-US"/>
              </w:rPr>
              <w:t xml:space="preserve"> Blood components and the functions of the cellular elements. Blood groups. Haemostasis 3</w:t>
            </w:r>
            <w:r>
              <w:rPr>
                <w:rFonts w:eastAsia="Calibri"/>
                <w:sz w:val="20"/>
                <w:szCs w:val="20"/>
                <w:lang w:val="en-GB" w:eastAsia="en-US"/>
              </w:rPr>
              <w:t>h</w:t>
            </w:r>
            <w:r w:rsidR="00E90709">
              <w:rPr>
                <w:rFonts w:eastAsia="Calibri"/>
                <w:sz w:val="20"/>
                <w:szCs w:val="20"/>
                <w:lang w:val="en-GB" w:eastAsia="en-US"/>
              </w:rPr>
              <w:t xml:space="preserve"> </w:t>
            </w:r>
          </w:p>
          <w:p w14:paraId="5FE4337A" w14:textId="517E4BCF" w:rsidR="008A14A7" w:rsidRPr="008A14A7" w:rsidRDefault="008A14A7" w:rsidP="00D95D42">
            <w:pPr>
              <w:numPr>
                <w:ilvl w:val="0"/>
                <w:numId w:val="26"/>
              </w:numPr>
              <w:spacing w:after="160" w:line="259" w:lineRule="auto"/>
              <w:contextualSpacing/>
              <w:rPr>
                <w:color w:val="FF0000"/>
                <w:sz w:val="20"/>
                <w:szCs w:val="20"/>
                <w:lang w:val="en-US" w:eastAsia="pl-PL"/>
              </w:rPr>
            </w:pPr>
            <w:r w:rsidRPr="00AF60C2">
              <w:rPr>
                <w:rFonts w:eastAsia="Calibri"/>
                <w:b/>
                <w:bCs/>
                <w:color w:val="FF0000"/>
                <w:sz w:val="20"/>
                <w:szCs w:val="20"/>
                <w:lang w:val="en-GB" w:eastAsia="en-US"/>
              </w:rPr>
              <w:t>Physical exertion</w:t>
            </w:r>
            <w:r w:rsidRPr="00AF60C2">
              <w:rPr>
                <w:rFonts w:eastAsia="Calibri"/>
                <w:color w:val="FF0000"/>
                <w:sz w:val="20"/>
                <w:szCs w:val="20"/>
                <w:lang w:val="en-GB" w:eastAsia="en-US"/>
              </w:rPr>
              <w:t xml:space="preserve"> 2 h </w:t>
            </w:r>
            <w:r w:rsidRPr="00AF60C2">
              <w:rPr>
                <w:rFonts w:eastAsiaTheme="minorHAnsi"/>
                <w:color w:val="FF0000"/>
                <w:sz w:val="20"/>
                <w:szCs w:val="20"/>
                <w:lang w:val="en-US" w:eastAsia="en-US"/>
              </w:rPr>
              <w:t>e-learning</w:t>
            </w:r>
            <w:r>
              <w:rPr>
                <w:rFonts w:eastAsiaTheme="minorHAnsi"/>
                <w:color w:val="FF0000"/>
                <w:sz w:val="20"/>
                <w:szCs w:val="20"/>
                <w:lang w:val="en-US" w:eastAsia="en-US"/>
              </w:rPr>
              <w:t xml:space="preserve"> </w:t>
            </w:r>
          </w:p>
          <w:p w14:paraId="66C5CA68" w14:textId="752F1CC3" w:rsidR="00AF60C2" w:rsidRPr="00AF60C2" w:rsidRDefault="00AF60C2" w:rsidP="00D95D42">
            <w:pPr>
              <w:numPr>
                <w:ilvl w:val="0"/>
                <w:numId w:val="26"/>
              </w:numPr>
              <w:spacing w:after="160" w:line="259" w:lineRule="auto"/>
              <w:contextualSpacing/>
              <w:rPr>
                <w:color w:val="FF0000"/>
                <w:sz w:val="20"/>
                <w:szCs w:val="20"/>
                <w:lang w:val="en-US" w:eastAsia="pl-PL"/>
              </w:rPr>
            </w:pPr>
            <w:r w:rsidRPr="00AF60C2">
              <w:rPr>
                <w:b/>
                <w:bCs/>
                <w:color w:val="FF0000"/>
                <w:sz w:val="20"/>
                <w:szCs w:val="20"/>
                <w:lang w:val="en-US" w:eastAsia="pl-PL"/>
              </w:rPr>
              <w:t>Respiration.</w:t>
            </w:r>
            <w:r w:rsidRPr="00AF60C2">
              <w:rPr>
                <w:color w:val="FF0000"/>
                <w:sz w:val="20"/>
                <w:szCs w:val="20"/>
                <w:lang w:val="en-US" w:eastAsia="pl-PL"/>
              </w:rPr>
              <w:t xml:space="preserve"> Function of respiratory system. 3 h e-learning</w:t>
            </w:r>
            <w:r w:rsidR="008A14A7">
              <w:rPr>
                <w:color w:val="FF0000"/>
                <w:sz w:val="20"/>
                <w:szCs w:val="20"/>
                <w:lang w:val="en-US" w:eastAsia="pl-PL"/>
              </w:rPr>
              <w:t xml:space="preserve"> </w:t>
            </w:r>
          </w:p>
          <w:p w14:paraId="4CF2ED6B" w14:textId="2B6F5981" w:rsidR="00AF60C2" w:rsidRPr="005B3D12" w:rsidRDefault="00AF60C2" w:rsidP="00D95D42">
            <w:pPr>
              <w:numPr>
                <w:ilvl w:val="0"/>
                <w:numId w:val="26"/>
              </w:numPr>
              <w:spacing w:after="160" w:line="259" w:lineRule="auto"/>
              <w:contextualSpacing/>
              <w:rPr>
                <w:sz w:val="20"/>
                <w:szCs w:val="20"/>
                <w:lang w:val="en-US" w:eastAsia="pl-PL"/>
              </w:rPr>
            </w:pPr>
            <w:r w:rsidRPr="005B3D12">
              <w:rPr>
                <w:sz w:val="20"/>
                <w:szCs w:val="20"/>
                <w:lang w:val="en-US" w:eastAsia="pl-PL"/>
              </w:rPr>
              <w:t xml:space="preserve">Genesis of the respiratory rhythm and regulation of breathing </w:t>
            </w:r>
            <w:r w:rsidR="008A14A7">
              <w:rPr>
                <w:sz w:val="20"/>
                <w:szCs w:val="20"/>
                <w:lang w:val="en-US" w:eastAsia="pl-PL"/>
              </w:rPr>
              <w:t>4</w:t>
            </w:r>
            <w:r w:rsidRPr="005B3D12">
              <w:rPr>
                <w:sz w:val="20"/>
                <w:szCs w:val="20"/>
                <w:lang w:val="en-US" w:eastAsia="pl-PL"/>
              </w:rPr>
              <w:t xml:space="preserve">h </w:t>
            </w:r>
          </w:p>
          <w:p w14:paraId="1E8B0DEC" w14:textId="69C97CA8" w:rsidR="00AF60C2" w:rsidRPr="00AF60C2" w:rsidRDefault="00AF60C2" w:rsidP="00D95D42">
            <w:pPr>
              <w:numPr>
                <w:ilvl w:val="0"/>
                <w:numId w:val="26"/>
              </w:numPr>
              <w:spacing w:after="160" w:line="259" w:lineRule="auto"/>
              <w:contextualSpacing/>
              <w:rPr>
                <w:sz w:val="20"/>
                <w:szCs w:val="20"/>
                <w:lang w:val="en-US" w:eastAsia="pl-PL"/>
              </w:rPr>
            </w:pPr>
            <w:r w:rsidRPr="00AF60C2">
              <w:rPr>
                <w:b/>
                <w:bCs/>
                <w:sz w:val="20"/>
                <w:szCs w:val="20"/>
                <w:lang w:val="en-US" w:eastAsia="pl-PL"/>
              </w:rPr>
              <w:t>The digestive system</w:t>
            </w:r>
            <w:r w:rsidRPr="00AF60C2">
              <w:rPr>
                <w:sz w:val="20"/>
                <w:szCs w:val="20"/>
                <w:lang w:val="en-US" w:eastAsia="pl-PL"/>
              </w:rPr>
              <w:t xml:space="preserve">. Motor action, digestion, absorption. The energy balance of the body </w:t>
            </w:r>
            <w:r w:rsidRPr="00AF60C2">
              <w:rPr>
                <w:rFonts w:eastAsia="Calibri"/>
                <w:sz w:val="20"/>
                <w:szCs w:val="20"/>
                <w:lang w:val="en-GB" w:eastAsia="en-US"/>
              </w:rPr>
              <w:t>3</w:t>
            </w:r>
            <w:r w:rsidR="008A14A7">
              <w:rPr>
                <w:rFonts w:eastAsia="Calibri"/>
                <w:sz w:val="20"/>
                <w:szCs w:val="20"/>
                <w:lang w:val="en-GB" w:eastAsia="en-US"/>
              </w:rPr>
              <w:t xml:space="preserve">h </w:t>
            </w:r>
          </w:p>
          <w:p w14:paraId="57A1C75D" w14:textId="71C02E37" w:rsidR="00AF60C2" w:rsidRPr="00AF60C2" w:rsidRDefault="00AF60C2" w:rsidP="00D95D42">
            <w:pPr>
              <w:numPr>
                <w:ilvl w:val="0"/>
                <w:numId w:val="26"/>
              </w:numPr>
              <w:spacing w:after="160" w:line="259" w:lineRule="auto"/>
              <w:contextualSpacing/>
              <w:rPr>
                <w:sz w:val="20"/>
                <w:szCs w:val="20"/>
                <w:lang w:val="en-US" w:eastAsia="pl-PL"/>
              </w:rPr>
            </w:pPr>
            <w:r w:rsidRPr="00AF60C2">
              <w:rPr>
                <w:b/>
                <w:bCs/>
                <w:sz w:val="20"/>
                <w:szCs w:val="20"/>
                <w:lang w:val="en-US" w:eastAsia="pl-PL"/>
              </w:rPr>
              <w:t>The hormonal system</w:t>
            </w:r>
            <w:r w:rsidRPr="00AF60C2">
              <w:rPr>
                <w:sz w:val="20"/>
                <w:szCs w:val="20"/>
                <w:lang w:val="en-US" w:eastAsia="pl-PL"/>
              </w:rPr>
              <w:t>: Hypothalamus. Hypophysis. Pancreas. Thyroid. Adrenal cortex. The adrenal medulla. Calcium homeostasis. Sex hormones. 4</w:t>
            </w:r>
            <w:r>
              <w:rPr>
                <w:sz w:val="20"/>
                <w:szCs w:val="20"/>
                <w:lang w:val="en-US" w:eastAsia="pl-PL"/>
              </w:rPr>
              <w:t>h</w:t>
            </w:r>
            <w:r w:rsidR="008A14A7">
              <w:rPr>
                <w:sz w:val="20"/>
                <w:szCs w:val="20"/>
                <w:lang w:val="en-US" w:eastAsia="pl-PL"/>
              </w:rPr>
              <w:t xml:space="preserve"> </w:t>
            </w:r>
          </w:p>
          <w:p w14:paraId="23FC776E" w14:textId="77777777" w:rsidR="00AF60C2" w:rsidRPr="005B3D12" w:rsidRDefault="00AF60C2" w:rsidP="00AF60C2">
            <w:pPr>
              <w:ind w:left="67"/>
              <w:rPr>
                <w:b/>
                <w:sz w:val="20"/>
                <w:szCs w:val="20"/>
                <w:lang w:val="en-US" w:eastAsia="pl-PL"/>
              </w:rPr>
            </w:pPr>
          </w:p>
          <w:p w14:paraId="277E7707" w14:textId="77777777" w:rsidR="00AF60C2" w:rsidRPr="005B3D12" w:rsidRDefault="00AF60C2" w:rsidP="00AF60C2">
            <w:pPr>
              <w:ind w:left="67"/>
              <w:rPr>
                <w:b/>
                <w:sz w:val="20"/>
                <w:szCs w:val="20"/>
                <w:lang w:val="en-US" w:eastAsia="pl-PL"/>
              </w:rPr>
            </w:pPr>
            <w:r w:rsidRPr="005B3D12">
              <w:rPr>
                <w:b/>
                <w:sz w:val="20"/>
                <w:szCs w:val="20"/>
                <w:lang w:val="en-US" w:eastAsia="pl-PL"/>
              </w:rPr>
              <w:t>Laboratory : 60 hours</w:t>
            </w:r>
          </w:p>
          <w:p w14:paraId="39A906A2" w14:textId="77777777" w:rsidR="00AF60C2" w:rsidRPr="005B3D12" w:rsidRDefault="00AF60C2" w:rsidP="00AF60C2">
            <w:pPr>
              <w:ind w:left="67"/>
              <w:rPr>
                <w:b/>
                <w:sz w:val="20"/>
                <w:szCs w:val="20"/>
                <w:lang w:val="en-US" w:eastAsia="pl-PL"/>
              </w:rPr>
            </w:pPr>
            <w:r w:rsidRPr="005B3D12">
              <w:rPr>
                <w:b/>
                <w:sz w:val="20"/>
                <w:szCs w:val="20"/>
                <w:lang w:val="en-US" w:eastAsia="pl-PL"/>
              </w:rPr>
              <w:t xml:space="preserve">I semester 30 hours Laboratory </w:t>
            </w:r>
            <w:r>
              <w:rPr>
                <w:b/>
                <w:sz w:val="20"/>
                <w:szCs w:val="20"/>
                <w:lang w:val="en-US" w:eastAsia="pl-PL"/>
              </w:rPr>
              <w:t xml:space="preserve"> </w:t>
            </w:r>
            <w:r w:rsidRPr="000E6368">
              <w:rPr>
                <w:b/>
                <w:color w:val="FF0000"/>
                <w:sz w:val="20"/>
                <w:szCs w:val="20"/>
                <w:lang w:val="en-US" w:eastAsia="pl-PL"/>
              </w:rPr>
              <w:t>(5 hours e-learning</w:t>
            </w:r>
            <w:r>
              <w:rPr>
                <w:b/>
                <w:sz w:val="20"/>
                <w:szCs w:val="20"/>
                <w:lang w:val="en-US" w:eastAsia="pl-PL"/>
              </w:rPr>
              <w:t>)</w:t>
            </w:r>
          </w:p>
          <w:p w14:paraId="24704C72" w14:textId="74B9F77A" w:rsidR="00AF60C2" w:rsidRPr="005B3D12" w:rsidRDefault="00AF60C2" w:rsidP="00D95D42">
            <w:pPr>
              <w:pStyle w:val="Akapitzlist"/>
              <w:numPr>
                <w:ilvl w:val="0"/>
                <w:numId w:val="27"/>
              </w:numPr>
              <w:spacing w:after="160" w:line="259" w:lineRule="auto"/>
              <w:rPr>
                <w:sz w:val="20"/>
                <w:szCs w:val="20"/>
                <w:lang w:val="en-US" w:eastAsia="pl-PL"/>
              </w:rPr>
            </w:pPr>
            <w:r w:rsidRPr="005B3D12">
              <w:rPr>
                <w:rFonts w:eastAsia="Calibri"/>
                <w:sz w:val="20"/>
                <w:szCs w:val="20"/>
                <w:lang w:val="en-GB" w:eastAsia="en-US"/>
              </w:rPr>
              <w:t>Electrophysiology of the heart.</w:t>
            </w:r>
            <w:r w:rsidRPr="005B3D12">
              <w:rPr>
                <w:sz w:val="20"/>
                <w:szCs w:val="20"/>
                <w:lang w:val="en-US" w:eastAsia="pl-PL"/>
              </w:rPr>
              <w:t xml:space="preserve"> ECG- practical aspects   6h </w:t>
            </w:r>
          </w:p>
          <w:p w14:paraId="033171DB" w14:textId="1D57FB22" w:rsidR="00AF60C2" w:rsidRDefault="00AF60C2" w:rsidP="00D95D42">
            <w:pPr>
              <w:numPr>
                <w:ilvl w:val="0"/>
                <w:numId w:val="27"/>
              </w:numPr>
              <w:spacing w:after="160" w:line="259" w:lineRule="auto"/>
              <w:contextualSpacing/>
              <w:rPr>
                <w:sz w:val="20"/>
                <w:szCs w:val="20"/>
                <w:lang w:val="en-US" w:eastAsia="pl-PL"/>
              </w:rPr>
            </w:pPr>
            <w:r w:rsidRPr="00AF60C2">
              <w:rPr>
                <w:sz w:val="20"/>
                <w:szCs w:val="20"/>
                <w:lang w:val="en-US" w:eastAsia="pl-PL"/>
              </w:rPr>
              <w:t xml:space="preserve">Practical assessment of systolic function of the heart and hemodynamic cycle  6h </w:t>
            </w:r>
          </w:p>
          <w:p w14:paraId="1AE99A21" w14:textId="534A0BE9" w:rsidR="00AF60C2" w:rsidRPr="00AF60C2" w:rsidRDefault="00AF60C2" w:rsidP="00D95D42">
            <w:pPr>
              <w:numPr>
                <w:ilvl w:val="0"/>
                <w:numId w:val="27"/>
              </w:numPr>
              <w:spacing w:after="160" w:line="259" w:lineRule="auto"/>
              <w:contextualSpacing/>
              <w:rPr>
                <w:color w:val="FF0000"/>
                <w:sz w:val="20"/>
                <w:szCs w:val="20"/>
                <w:lang w:val="en-US" w:eastAsia="pl-PL"/>
              </w:rPr>
            </w:pPr>
            <w:r w:rsidRPr="00AF60C2">
              <w:rPr>
                <w:color w:val="FF0000"/>
                <w:sz w:val="20"/>
                <w:szCs w:val="20"/>
                <w:lang w:val="en-US" w:eastAsia="pl-PL"/>
              </w:rPr>
              <w:t>Circulation of the blood and organ’s fluid  5h e- learning</w:t>
            </w:r>
            <w:r w:rsidR="002115F1">
              <w:rPr>
                <w:color w:val="FF0000"/>
                <w:sz w:val="20"/>
                <w:szCs w:val="20"/>
                <w:lang w:val="en-US" w:eastAsia="pl-PL"/>
              </w:rPr>
              <w:t xml:space="preserve"> </w:t>
            </w:r>
          </w:p>
          <w:p w14:paraId="0ECAA6FB" w14:textId="5AB7CB33" w:rsidR="00AF60C2" w:rsidRPr="005B3D12" w:rsidRDefault="00AF60C2" w:rsidP="00D95D42">
            <w:pPr>
              <w:pStyle w:val="Akapitzlist"/>
              <w:numPr>
                <w:ilvl w:val="0"/>
                <w:numId w:val="27"/>
              </w:numPr>
              <w:rPr>
                <w:rFonts w:eastAsia="Calibri"/>
                <w:b/>
                <w:sz w:val="20"/>
                <w:szCs w:val="20"/>
                <w:lang w:val="en-US" w:eastAsia="en-US"/>
              </w:rPr>
            </w:pPr>
            <w:r w:rsidRPr="005B3D12">
              <w:rPr>
                <w:rFonts w:eastAsia="Calibri"/>
                <w:sz w:val="20"/>
                <w:szCs w:val="20"/>
                <w:lang w:val="en-US" w:eastAsia="en-US"/>
              </w:rPr>
              <w:lastRenderedPageBreak/>
              <w:t>Practical aspect of physiology of the nerve cells. The assessment of the conductivity in the neuromuscular junctions.</w:t>
            </w:r>
            <w:r w:rsidRPr="005B3D12">
              <w:rPr>
                <w:rFonts w:eastAsia="Calibri"/>
                <w:b/>
                <w:sz w:val="20"/>
                <w:szCs w:val="20"/>
                <w:lang w:val="en-US" w:eastAsia="en-US"/>
              </w:rPr>
              <w:t xml:space="preserve"> </w:t>
            </w:r>
            <w:r w:rsidRPr="005B3D12">
              <w:rPr>
                <w:rFonts w:eastAsia="Calibri"/>
                <w:bCs/>
                <w:sz w:val="20"/>
                <w:szCs w:val="20"/>
                <w:lang w:val="en-US" w:eastAsia="en-US"/>
              </w:rPr>
              <w:t xml:space="preserve">5h </w:t>
            </w:r>
          </w:p>
          <w:p w14:paraId="0F749E23" w14:textId="57FB5066" w:rsidR="00AF60C2" w:rsidRPr="005B3D12" w:rsidRDefault="00AF60C2" w:rsidP="00D95D42">
            <w:pPr>
              <w:numPr>
                <w:ilvl w:val="0"/>
                <w:numId w:val="27"/>
              </w:numPr>
              <w:spacing w:after="160" w:line="259" w:lineRule="auto"/>
              <w:contextualSpacing/>
              <w:rPr>
                <w:sz w:val="20"/>
                <w:szCs w:val="20"/>
                <w:lang w:val="en-US" w:eastAsia="pl-PL"/>
              </w:rPr>
            </w:pPr>
            <w:r w:rsidRPr="005B3D12">
              <w:rPr>
                <w:sz w:val="20"/>
                <w:szCs w:val="20"/>
                <w:lang w:val="en-US" w:eastAsia="pl-PL"/>
              </w:rPr>
              <w:t xml:space="preserve">Muscles- examinations of sensation and reflexions- 4 h </w:t>
            </w:r>
          </w:p>
          <w:p w14:paraId="07E36BFA" w14:textId="5F482FF8" w:rsidR="00AF60C2" w:rsidRPr="005B3D12" w:rsidRDefault="00AF60C2" w:rsidP="00D95D42">
            <w:pPr>
              <w:numPr>
                <w:ilvl w:val="0"/>
                <w:numId w:val="27"/>
              </w:numPr>
              <w:spacing w:after="160" w:line="259" w:lineRule="auto"/>
              <w:contextualSpacing/>
              <w:rPr>
                <w:sz w:val="20"/>
                <w:szCs w:val="20"/>
                <w:lang w:val="en-US" w:eastAsia="pl-PL"/>
              </w:rPr>
            </w:pPr>
            <w:r w:rsidRPr="005B3D12">
              <w:rPr>
                <w:rFonts w:eastAsia="Calibri"/>
                <w:sz w:val="20"/>
                <w:szCs w:val="20"/>
                <w:lang w:val="en-GB" w:eastAsia="en-US"/>
              </w:rPr>
              <w:t xml:space="preserve">The autonomic nervous system- examination of vision and hearing 4h </w:t>
            </w:r>
          </w:p>
          <w:p w14:paraId="3AB1FF55" w14:textId="77777777" w:rsidR="00AF60C2" w:rsidRPr="005B3D12" w:rsidRDefault="00AF60C2" w:rsidP="00AF60C2">
            <w:pPr>
              <w:ind w:left="351"/>
              <w:contextualSpacing/>
              <w:rPr>
                <w:rFonts w:eastAsia="Calibri"/>
                <w:sz w:val="20"/>
                <w:szCs w:val="20"/>
                <w:lang w:val="en-US" w:eastAsia="en-US"/>
              </w:rPr>
            </w:pPr>
            <w:r w:rsidRPr="005B3D12">
              <w:rPr>
                <w:sz w:val="20"/>
                <w:szCs w:val="20"/>
                <w:lang w:val="en-US" w:eastAsia="pl-PL"/>
              </w:rPr>
              <w:t xml:space="preserve">        </w:t>
            </w:r>
          </w:p>
          <w:p w14:paraId="599D2B7B" w14:textId="77777777" w:rsidR="00AF60C2" w:rsidRPr="005B3D12" w:rsidRDefault="00AF60C2" w:rsidP="00AF60C2">
            <w:pPr>
              <w:ind w:left="67"/>
              <w:contextualSpacing/>
              <w:rPr>
                <w:rFonts w:eastAsia="Calibri"/>
                <w:b/>
                <w:sz w:val="20"/>
                <w:szCs w:val="20"/>
                <w:lang w:val="en-US" w:eastAsia="en-US"/>
              </w:rPr>
            </w:pPr>
            <w:r w:rsidRPr="005B3D12">
              <w:rPr>
                <w:rFonts w:eastAsia="Calibri"/>
                <w:b/>
                <w:sz w:val="20"/>
                <w:szCs w:val="20"/>
                <w:lang w:val="en-US" w:eastAsia="en-US"/>
              </w:rPr>
              <w:t xml:space="preserve">II semester 30 hours Laboratory </w:t>
            </w:r>
            <w:r w:rsidRPr="000E6368">
              <w:rPr>
                <w:rFonts w:eastAsia="Calibri"/>
                <w:b/>
                <w:color w:val="FF0000"/>
                <w:sz w:val="20"/>
                <w:szCs w:val="20"/>
                <w:lang w:val="en-US" w:eastAsia="en-US"/>
              </w:rPr>
              <w:t xml:space="preserve">(5 hour e-learning) </w:t>
            </w:r>
          </w:p>
          <w:p w14:paraId="7D99F216" w14:textId="6F6531E8" w:rsidR="00AF60C2" w:rsidRPr="005B3D12" w:rsidRDefault="00AF60C2" w:rsidP="00D95D42">
            <w:pPr>
              <w:pStyle w:val="Akapitzlist"/>
              <w:numPr>
                <w:ilvl w:val="0"/>
                <w:numId w:val="28"/>
              </w:numPr>
              <w:rPr>
                <w:rFonts w:eastAsia="Calibri"/>
                <w:b/>
                <w:sz w:val="20"/>
                <w:szCs w:val="20"/>
                <w:lang w:val="en-US" w:eastAsia="en-US"/>
              </w:rPr>
            </w:pPr>
            <w:r w:rsidRPr="005B3D12">
              <w:rPr>
                <w:rFonts w:eastAsia="Calibri"/>
                <w:sz w:val="20"/>
                <w:szCs w:val="20"/>
                <w:lang w:val="en-GB" w:eastAsia="en-US"/>
              </w:rPr>
              <w:t xml:space="preserve">Kidney. The acid-base and water-electrolyte balance- practical assessment 6h </w:t>
            </w:r>
          </w:p>
          <w:p w14:paraId="15E91F1F" w14:textId="183871F1" w:rsidR="00AF60C2" w:rsidRPr="005B3D12" w:rsidRDefault="00AF60C2" w:rsidP="00D95D42">
            <w:pPr>
              <w:numPr>
                <w:ilvl w:val="0"/>
                <w:numId w:val="28"/>
              </w:numPr>
              <w:spacing w:after="160" w:line="259" w:lineRule="auto"/>
              <w:contextualSpacing/>
              <w:rPr>
                <w:sz w:val="20"/>
                <w:szCs w:val="20"/>
                <w:lang w:val="en-US" w:eastAsia="pl-PL"/>
              </w:rPr>
            </w:pPr>
            <w:r w:rsidRPr="005B3D12">
              <w:rPr>
                <w:rFonts w:eastAsia="Calibri"/>
                <w:sz w:val="20"/>
                <w:szCs w:val="20"/>
                <w:lang w:val="en-GB" w:eastAsia="en-US"/>
              </w:rPr>
              <w:t xml:space="preserve">Blood components. Main functions of </w:t>
            </w:r>
            <w:r w:rsidRPr="005B3D12">
              <w:rPr>
                <w:sz w:val="20"/>
                <w:szCs w:val="20"/>
                <w:lang w:val="en-US" w:eastAsia="pl-PL"/>
              </w:rPr>
              <w:t xml:space="preserve"> morphotic elements 5 h </w:t>
            </w:r>
          </w:p>
          <w:p w14:paraId="2B5B95BF" w14:textId="4877EA51" w:rsidR="00AF60C2" w:rsidRPr="00AF60C2" w:rsidRDefault="00AF60C2" w:rsidP="00D95D42">
            <w:pPr>
              <w:numPr>
                <w:ilvl w:val="0"/>
                <w:numId w:val="28"/>
              </w:numPr>
              <w:spacing w:after="160" w:line="259" w:lineRule="auto"/>
              <w:contextualSpacing/>
              <w:rPr>
                <w:color w:val="FF0000"/>
                <w:sz w:val="20"/>
                <w:szCs w:val="20"/>
                <w:lang w:val="en-US" w:eastAsia="pl-PL"/>
              </w:rPr>
            </w:pPr>
            <w:r w:rsidRPr="00AF60C2">
              <w:rPr>
                <w:color w:val="FF0000"/>
                <w:sz w:val="20"/>
                <w:szCs w:val="20"/>
                <w:lang w:val="en-US" w:eastAsia="pl-PL"/>
              </w:rPr>
              <w:t>Respiratory system- genesis of the rhythm of respiration  5h e-learning</w:t>
            </w:r>
            <w:r w:rsidR="002115F1">
              <w:rPr>
                <w:color w:val="FF0000"/>
                <w:sz w:val="20"/>
                <w:szCs w:val="20"/>
                <w:lang w:val="en-US" w:eastAsia="pl-PL"/>
              </w:rPr>
              <w:t xml:space="preserve"> </w:t>
            </w:r>
          </w:p>
          <w:p w14:paraId="738C7DAD" w14:textId="3B64EF02" w:rsidR="00AF60C2" w:rsidRPr="002115F1" w:rsidRDefault="00AF60C2" w:rsidP="00D95D42">
            <w:pPr>
              <w:numPr>
                <w:ilvl w:val="0"/>
                <w:numId w:val="28"/>
              </w:numPr>
              <w:spacing w:after="160" w:line="259" w:lineRule="auto"/>
              <w:contextualSpacing/>
              <w:rPr>
                <w:sz w:val="20"/>
                <w:szCs w:val="20"/>
                <w:lang w:val="en-US" w:eastAsia="pl-PL"/>
              </w:rPr>
            </w:pPr>
            <w:r w:rsidRPr="002115F1">
              <w:rPr>
                <w:sz w:val="20"/>
                <w:szCs w:val="20"/>
                <w:lang w:val="en-US" w:eastAsia="pl-PL"/>
              </w:rPr>
              <w:t xml:space="preserve">Respiratory system- spirometry 2h </w:t>
            </w:r>
          </w:p>
          <w:p w14:paraId="6FBE4603" w14:textId="2A31E171" w:rsidR="00AF60C2" w:rsidRPr="00AF60C2" w:rsidRDefault="00AF60C2" w:rsidP="00D95D42">
            <w:pPr>
              <w:numPr>
                <w:ilvl w:val="0"/>
                <w:numId w:val="28"/>
              </w:numPr>
              <w:spacing w:after="160" w:line="259" w:lineRule="auto"/>
              <w:contextualSpacing/>
              <w:rPr>
                <w:sz w:val="20"/>
                <w:szCs w:val="20"/>
                <w:lang w:val="en-US" w:eastAsia="pl-PL"/>
              </w:rPr>
            </w:pPr>
            <w:r w:rsidRPr="00AF60C2">
              <w:rPr>
                <w:sz w:val="20"/>
                <w:szCs w:val="20"/>
                <w:lang w:val="en-US" w:eastAsia="pl-PL"/>
              </w:rPr>
              <w:t>Digestive system</w:t>
            </w:r>
            <w:r w:rsidRPr="00AF60C2">
              <w:rPr>
                <w:rFonts w:eastAsia="Calibri"/>
                <w:sz w:val="20"/>
                <w:szCs w:val="20"/>
                <w:lang w:val="en-GB" w:eastAsia="pl-PL"/>
              </w:rPr>
              <w:t>. Practical knowledge of the digestion mechanisms and gastrointestinal hormones 6</w:t>
            </w:r>
            <w:r>
              <w:rPr>
                <w:rFonts w:eastAsia="Calibri"/>
                <w:sz w:val="20"/>
                <w:szCs w:val="20"/>
                <w:lang w:val="en-GB" w:eastAsia="pl-PL"/>
              </w:rPr>
              <w:t>h</w:t>
            </w:r>
            <w:r w:rsidR="002115F1">
              <w:rPr>
                <w:rFonts w:eastAsia="Calibri"/>
                <w:sz w:val="20"/>
                <w:szCs w:val="20"/>
                <w:lang w:val="en-GB" w:eastAsia="pl-PL"/>
              </w:rPr>
              <w:t xml:space="preserve"> </w:t>
            </w:r>
          </w:p>
          <w:p w14:paraId="7190DE24" w14:textId="56A26AFD" w:rsidR="00AF60C2" w:rsidRPr="00AF60C2" w:rsidRDefault="00AF60C2" w:rsidP="00D95D42">
            <w:pPr>
              <w:numPr>
                <w:ilvl w:val="0"/>
                <w:numId w:val="28"/>
              </w:numPr>
              <w:spacing w:after="160" w:line="259" w:lineRule="auto"/>
              <w:contextualSpacing/>
              <w:rPr>
                <w:sz w:val="20"/>
                <w:szCs w:val="20"/>
                <w:lang w:val="en-US" w:eastAsia="pl-PL"/>
              </w:rPr>
            </w:pPr>
            <w:r w:rsidRPr="00AF60C2">
              <w:rPr>
                <w:rFonts w:eastAsia="Calibri"/>
                <w:sz w:val="20"/>
                <w:szCs w:val="20"/>
                <w:lang w:val="en-US" w:eastAsia="en-US"/>
              </w:rPr>
              <w:t>Hormonal system-</w:t>
            </w:r>
            <w:r w:rsidRPr="00AF60C2">
              <w:rPr>
                <w:sz w:val="20"/>
                <w:szCs w:val="20"/>
                <w:lang w:val="en-US" w:eastAsia="pl-PL"/>
              </w:rPr>
              <w:t xml:space="preserve"> diagnostic aspect. Reproductive system. 6</w:t>
            </w:r>
            <w:r>
              <w:rPr>
                <w:sz w:val="20"/>
                <w:szCs w:val="20"/>
                <w:lang w:val="en-US" w:eastAsia="pl-PL"/>
              </w:rPr>
              <w:t xml:space="preserve"> h</w:t>
            </w:r>
            <w:r w:rsidR="002115F1">
              <w:rPr>
                <w:sz w:val="20"/>
                <w:szCs w:val="20"/>
                <w:lang w:val="en-US" w:eastAsia="pl-PL"/>
              </w:rPr>
              <w:t xml:space="preserve"> </w:t>
            </w:r>
          </w:p>
        </w:tc>
      </w:tr>
    </w:tbl>
    <w:p w14:paraId="6D54504C" w14:textId="77777777" w:rsidR="00B9395F" w:rsidRDefault="00B9395F" w:rsidP="004E0986">
      <w:pPr>
        <w:ind w:left="426"/>
        <w:rPr>
          <w:b/>
          <w:sz w:val="20"/>
          <w:szCs w:val="20"/>
          <w:lang w:val="en-US" w:eastAsia="pl-PL"/>
        </w:rPr>
      </w:pPr>
    </w:p>
    <w:p w14:paraId="56995B4F" w14:textId="77777777" w:rsidR="004E0986" w:rsidRPr="00C8543B" w:rsidRDefault="004E0986" w:rsidP="004E0986">
      <w:pPr>
        <w:ind w:left="426"/>
        <w:rPr>
          <w:lang w:val="en-GB"/>
        </w:rPr>
      </w:pPr>
      <w:r w:rsidRPr="00C8543B">
        <w:rPr>
          <w:b/>
          <w:sz w:val="20"/>
          <w:szCs w:val="20"/>
          <w:lang w:val="en-US" w:eastAsia="pl-PL"/>
        </w:rPr>
        <w:t>4.3 Education outcomes in the discipline</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495"/>
        <w:gridCol w:w="1492"/>
      </w:tblGrid>
      <w:tr w:rsidR="00680AD1" w:rsidRPr="00FC12C8" w14:paraId="47397629" w14:textId="77777777" w:rsidTr="001B587A">
        <w:trPr>
          <w:cantSplit/>
          <w:trHeight w:val="284"/>
        </w:trPr>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5450CE86" w14:textId="77777777" w:rsidR="00680AD1" w:rsidRPr="0073495B" w:rsidRDefault="00680AD1" w:rsidP="00EA7F59">
            <w:pPr>
              <w:ind w:left="113" w:right="113"/>
              <w:jc w:val="center"/>
              <w:rPr>
                <w:rFonts w:eastAsia="Arial Unicode MS"/>
                <w:b/>
                <w:sz w:val="20"/>
                <w:szCs w:val="20"/>
                <w:lang w:val="en-GB" w:eastAsia="pl-PL"/>
              </w:rPr>
            </w:pPr>
            <w:r w:rsidRPr="00EE2575">
              <w:rPr>
                <w:rFonts w:eastAsia="Arial Unicode MS"/>
                <w:b/>
                <w:sz w:val="20"/>
                <w:szCs w:val="20"/>
                <w:lang w:val="en-GB" w:eastAsia="pl-PL"/>
              </w:rPr>
              <w:t>Code</w:t>
            </w:r>
          </w:p>
        </w:tc>
        <w:tc>
          <w:tcPr>
            <w:tcW w:w="7495" w:type="dxa"/>
            <w:tcBorders>
              <w:top w:val="single" w:sz="4" w:space="0" w:color="auto"/>
              <w:left w:val="single" w:sz="4" w:space="0" w:color="auto"/>
              <w:bottom w:val="single" w:sz="4" w:space="0" w:color="auto"/>
              <w:right w:val="single" w:sz="4" w:space="0" w:color="auto"/>
            </w:tcBorders>
            <w:vAlign w:val="center"/>
          </w:tcPr>
          <w:p w14:paraId="3B0FC8F1" w14:textId="77777777" w:rsidR="00680AD1" w:rsidRPr="0073495B" w:rsidRDefault="00680AD1" w:rsidP="00EA7F59">
            <w:pPr>
              <w:jc w:val="center"/>
              <w:rPr>
                <w:rFonts w:eastAsia="Arial Unicode MS"/>
                <w:b/>
                <w:sz w:val="20"/>
                <w:szCs w:val="20"/>
                <w:lang w:val="en-GB" w:eastAsia="pl-PL"/>
              </w:rPr>
            </w:pPr>
            <w:r w:rsidRPr="00EE2575">
              <w:rPr>
                <w:rFonts w:eastAsia="Arial Unicode MS"/>
                <w:b/>
                <w:sz w:val="20"/>
                <w:szCs w:val="20"/>
                <w:lang w:val="en-GB" w:eastAsia="pl-PL"/>
              </w:rPr>
              <w:t>A student, who passed the course</w:t>
            </w:r>
          </w:p>
        </w:tc>
        <w:tc>
          <w:tcPr>
            <w:tcW w:w="1492" w:type="dxa"/>
            <w:tcBorders>
              <w:top w:val="single" w:sz="4" w:space="0" w:color="auto"/>
              <w:left w:val="single" w:sz="4" w:space="0" w:color="auto"/>
              <w:bottom w:val="single" w:sz="4" w:space="0" w:color="auto"/>
              <w:right w:val="single" w:sz="4" w:space="0" w:color="auto"/>
            </w:tcBorders>
          </w:tcPr>
          <w:p w14:paraId="679C8C5B" w14:textId="77777777" w:rsidR="00680AD1" w:rsidRPr="00EE2575" w:rsidRDefault="00680AD1" w:rsidP="00EA7F59">
            <w:pPr>
              <w:jc w:val="center"/>
              <w:rPr>
                <w:rFonts w:eastAsia="Arial Unicode MS"/>
                <w:b/>
                <w:sz w:val="20"/>
                <w:szCs w:val="20"/>
                <w:lang w:val="en-GB" w:eastAsia="pl-PL"/>
              </w:rPr>
            </w:pPr>
            <w:r w:rsidRPr="00EE2575">
              <w:rPr>
                <w:rFonts w:eastAsia="Arial Unicode MS"/>
                <w:b/>
                <w:sz w:val="20"/>
                <w:szCs w:val="20"/>
                <w:lang w:val="en-GB" w:eastAsia="pl-PL"/>
              </w:rPr>
              <w:t>Relation to teaching</w:t>
            </w:r>
          </w:p>
          <w:p w14:paraId="7BC171D8" w14:textId="77777777" w:rsidR="00680AD1" w:rsidRPr="0073495B" w:rsidRDefault="00680AD1" w:rsidP="00EA7F59">
            <w:pPr>
              <w:jc w:val="center"/>
              <w:rPr>
                <w:rFonts w:eastAsia="Arial Unicode MS"/>
                <w:b/>
                <w:sz w:val="20"/>
                <w:szCs w:val="20"/>
                <w:lang w:val="en-GB" w:eastAsia="pl-PL"/>
              </w:rPr>
            </w:pPr>
            <w:r w:rsidRPr="00EE2575">
              <w:rPr>
                <w:rFonts w:eastAsia="Arial Unicode MS"/>
                <w:b/>
                <w:sz w:val="20"/>
                <w:szCs w:val="20"/>
                <w:lang w:val="en-GB" w:eastAsia="pl-PL"/>
              </w:rPr>
              <w:t>outcomes</w:t>
            </w:r>
          </w:p>
        </w:tc>
      </w:tr>
      <w:tr w:rsidR="00680AD1" w:rsidRPr="00130C69" w14:paraId="2640DB7C" w14:textId="77777777" w:rsidTr="00EA7F59">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14:paraId="0276E521" w14:textId="1E41D772" w:rsidR="00680AD1" w:rsidRPr="0073495B" w:rsidRDefault="00680AD1" w:rsidP="00EA7F59">
            <w:pPr>
              <w:jc w:val="center"/>
              <w:rPr>
                <w:rFonts w:eastAsia="Arial Unicode MS"/>
                <w:strike/>
                <w:sz w:val="18"/>
                <w:szCs w:val="18"/>
                <w:lang w:val="en-GB" w:eastAsia="pl-PL"/>
              </w:rPr>
            </w:pPr>
            <w:r w:rsidRPr="00EE2575">
              <w:rPr>
                <w:sz w:val="20"/>
                <w:szCs w:val="20"/>
                <w:lang w:val="en-GB"/>
              </w:rPr>
              <w:t xml:space="preserve">within the scope of  </w:t>
            </w:r>
            <w:r w:rsidRPr="00EE2575">
              <w:rPr>
                <w:b/>
                <w:caps/>
                <w:sz w:val="20"/>
                <w:szCs w:val="20"/>
                <w:lang w:val="en-GB"/>
              </w:rPr>
              <w:t>knowledge</w:t>
            </w:r>
            <w:r w:rsidR="00893592">
              <w:rPr>
                <w:b/>
                <w:caps/>
                <w:sz w:val="20"/>
                <w:szCs w:val="20"/>
                <w:lang w:val="en-GB"/>
              </w:rPr>
              <w:t xml:space="preserve">, </w:t>
            </w:r>
            <w:r w:rsidRPr="00816D4E">
              <w:rPr>
                <w:sz w:val="20"/>
                <w:szCs w:val="20"/>
                <w:lang w:val="en-GB"/>
              </w:rPr>
              <w:t>the graduate knows and understands :</w:t>
            </w:r>
          </w:p>
        </w:tc>
      </w:tr>
      <w:tr w:rsidR="00B71696" w:rsidRPr="00EE2575" w14:paraId="1E76A129" w14:textId="77777777" w:rsidTr="001B587A">
        <w:trPr>
          <w:trHeight w:val="284"/>
        </w:trPr>
        <w:tc>
          <w:tcPr>
            <w:tcW w:w="794" w:type="dxa"/>
            <w:shd w:val="clear" w:color="auto" w:fill="auto"/>
          </w:tcPr>
          <w:p w14:paraId="2130FC3E" w14:textId="29445636" w:rsidR="00B71696" w:rsidRPr="00D95D42" w:rsidRDefault="00D95D42" w:rsidP="00B71696">
            <w:pPr>
              <w:jc w:val="center"/>
              <w:rPr>
                <w:color w:val="000000"/>
                <w:sz w:val="20"/>
                <w:szCs w:val="20"/>
                <w:lang w:eastAsia="pl-PL"/>
              </w:rPr>
            </w:pPr>
            <w:r w:rsidRPr="00D95D42">
              <w:rPr>
                <w:color w:val="000000"/>
                <w:sz w:val="20"/>
                <w:szCs w:val="20"/>
                <w:lang w:eastAsia="pl-PL"/>
              </w:rPr>
              <w:t>W0</w:t>
            </w:r>
            <w:r w:rsidR="00B71696" w:rsidRPr="00D95D42">
              <w:rPr>
                <w:color w:val="000000"/>
                <w:sz w:val="20"/>
                <w:szCs w:val="20"/>
                <w:lang w:eastAsia="pl-PL"/>
              </w:rPr>
              <w:t>1</w:t>
            </w:r>
          </w:p>
        </w:tc>
        <w:tc>
          <w:tcPr>
            <w:tcW w:w="7495" w:type="dxa"/>
            <w:shd w:val="clear" w:color="auto" w:fill="auto"/>
          </w:tcPr>
          <w:p w14:paraId="6F4998FB" w14:textId="77777777" w:rsidR="00B71696" w:rsidRPr="00394135" w:rsidRDefault="00B71696" w:rsidP="00B71696">
            <w:pPr>
              <w:rPr>
                <w:color w:val="000000"/>
                <w:sz w:val="20"/>
                <w:szCs w:val="20"/>
                <w:lang w:val="en-US" w:eastAsia="pl-PL"/>
              </w:rPr>
            </w:pPr>
            <w:r w:rsidRPr="00394135">
              <w:rPr>
                <w:rFonts w:eastAsia="Calibri"/>
                <w:sz w:val="20"/>
                <w:szCs w:val="20"/>
                <w:lang w:val="en-US"/>
              </w:rPr>
              <w:t>basic cellular structures and their functional specifications;</w:t>
            </w:r>
          </w:p>
        </w:tc>
        <w:tc>
          <w:tcPr>
            <w:tcW w:w="1492" w:type="dxa"/>
            <w:tcBorders>
              <w:top w:val="single" w:sz="4" w:space="0" w:color="auto"/>
              <w:left w:val="single" w:sz="4" w:space="0" w:color="auto"/>
              <w:right w:val="single" w:sz="4" w:space="0" w:color="auto"/>
            </w:tcBorders>
            <w:shd w:val="clear" w:color="auto" w:fill="auto"/>
          </w:tcPr>
          <w:p w14:paraId="757ED9CE" w14:textId="77777777" w:rsidR="00B71696" w:rsidRPr="005E6967" w:rsidRDefault="00B71696" w:rsidP="00B71696">
            <w:pPr>
              <w:jc w:val="center"/>
              <w:rPr>
                <w:color w:val="000000"/>
                <w:sz w:val="20"/>
                <w:szCs w:val="20"/>
                <w:lang w:eastAsia="pl-PL"/>
              </w:rPr>
            </w:pPr>
            <w:r w:rsidRPr="005E6967">
              <w:rPr>
                <w:color w:val="000000"/>
                <w:sz w:val="20"/>
                <w:szCs w:val="20"/>
                <w:lang w:eastAsia="pl-PL"/>
              </w:rPr>
              <w:t>A.W4.</w:t>
            </w:r>
          </w:p>
        </w:tc>
      </w:tr>
      <w:tr w:rsidR="00B71696" w:rsidRPr="00EE2575" w14:paraId="34E5A014" w14:textId="77777777" w:rsidTr="001B587A">
        <w:trPr>
          <w:trHeight w:val="284"/>
        </w:trPr>
        <w:tc>
          <w:tcPr>
            <w:tcW w:w="794" w:type="dxa"/>
            <w:shd w:val="clear" w:color="auto" w:fill="auto"/>
          </w:tcPr>
          <w:p w14:paraId="481155F8" w14:textId="087A651A" w:rsidR="00B71696" w:rsidRPr="00D95D42" w:rsidRDefault="00D95D42" w:rsidP="00B71696">
            <w:pPr>
              <w:jc w:val="center"/>
              <w:rPr>
                <w:color w:val="000000"/>
                <w:sz w:val="20"/>
                <w:szCs w:val="20"/>
                <w:lang w:eastAsia="pl-PL"/>
              </w:rPr>
            </w:pPr>
            <w:r w:rsidRPr="00D95D42">
              <w:rPr>
                <w:color w:val="000000"/>
                <w:sz w:val="20"/>
                <w:szCs w:val="20"/>
                <w:lang w:eastAsia="pl-PL"/>
              </w:rPr>
              <w:t>W0</w:t>
            </w:r>
            <w:r w:rsidR="00B71696" w:rsidRPr="00D95D42">
              <w:rPr>
                <w:color w:val="000000"/>
                <w:sz w:val="20"/>
                <w:szCs w:val="20"/>
                <w:lang w:eastAsia="pl-PL"/>
              </w:rPr>
              <w:t>2</w:t>
            </w:r>
          </w:p>
        </w:tc>
        <w:tc>
          <w:tcPr>
            <w:tcW w:w="7495" w:type="dxa"/>
            <w:shd w:val="clear" w:color="auto" w:fill="auto"/>
          </w:tcPr>
          <w:p w14:paraId="5C1BEE26" w14:textId="77777777" w:rsidR="00B71696" w:rsidRPr="00394135" w:rsidRDefault="00B71696" w:rsidP="00B71696">
            <w:pPr>
              <w:spacing w:line="276" w:lineRule="auto"/>
              <w:jc w:val="both"/>
              <w:rPr>
                <w:rFonts w:eastAsia="Calibri"/>
                <w:sz w:val="20"/>
                <w:szCs w:val="20"/>
                <w:lang w:val="en-US"/>
              </w:rPr>
            </w:pPr>
            <w:r w:rsidRPr="00394135">
              <w:rPr>
                <w:rFonts w:eastAsia="Calibri"/>
                <w:sz w:val="20"/>
                <w:szCs w:val="20"/>
                <w:lang w:val="en-US"/>
              </w:rPr>
              <w:t xml:space="preserve">the water and electrolyte balance in biological systems; </w:t>
            </w:r>
          </w:p>
        </w:tc>
        <w:tc>
          <w:tcPr>
            <w:tcW w:w="1492" w:type="dxa"/>
            <w:tcBorders>
              <w:left w:val="single" w:sz="4" w:space="0" w:color="auto"/>
              <w:right w:val="single" w:sz="4" w:space="0" w:color="auto"/>
            </w:tcBorders>
            <w:shd w:val="clear" w:color="auto" w:fill="auto"/>
          </w:tcPr>
          <w:p w14:paraId="368C0697" w14:textId="77777777" w:rsidR="00B71696" w:rsidRPr="005E6967" w:rsidRDefault="00B71696" w:rsidP="00B71696">
            <w:pPr>
              <w:jc w:val="center"/>
              <w:rPr>
                <w:sz w:val="20"/>
                <w:szCs w:val="20"/>
                <w:lang w:eastAsia="pl-PL"/>
              </w:rPr>
            </w:pPr>
            <w:r w:rsidRPr="005E6967">
              <w:rPr>
                <w:sz w:val="20"/>
                <w:szCs w:val="20"/>
                <w:lang w:eastAsia="pl-PL"/>
              </w:rPr>
              <w:t>B. W1</w:t>
            </w:r>
          </w:p>
        </w:tc>
      </w:tr>
      <w:tr w:rsidR="00B71696" w:rsidRPr="00EE2575" w14:paraId="5BB1E695" w14:textId="77777777" w:rsidTr="001B587A">
        <w:trPr>
          <w:trHeight w:val="284"/>
        </w:trPr>
        <w:tc>
          <w:tcPr>
            <w:tcW w:w="794" w:type="dxa"/>
            <w:shd w:val="clear" w:color="auto" w:fill="auto"/>
          </w:tcPr>
          <w:p w14:paraId="683AF535" w14:textId="1D21BBEC" w:rsidR="00B71696" w:rsidRPr="00D95D42" w:rsidRDefault="00D95D42" w:rsidP="00B71696">
            <w:pPr>
              <w:jc w:val="center"/>
              <w:rPr>
                <w:color w:val="000000"/>
                <w:sz w:val="20"/>
                <w:szCs w:val="20"/>
                <w:lang w:eastAsia="pl-PL"/>
              </w:rPr>
            </w:pPr>
            <w:r w:rsidRPr="00D95D42">
              <w:rPr>
                <w:color w:val="000000"/>
                <w:sz w:val="20"/>
                <w:szCs w:val="20"/>
                <w:lang w:eastAsia="pl-PL"/>
              </w:rPr>
              <w:t>W0</w:t>
            </w:r>
            <w:r w:rsidR="00B71696" w:rsidRPr="00D95D42">
              <w:rPr>
                <w:color w:val="000000"/>
                <w:sz w:val="20"/>
                <w:szCs w:val="20"/>
                <w:lang w:eastAsia="pl-PL"/>
              </w:rPr>
              <w:t>3</w:t>
            </w:r>
          </w:p>
        </w:tc>
        <w:tc>
          <w:tcPr>
            <w:tcW w:w="7495" w:type="dxa"/>
            <w:shd w:val="clear" w:color="auto" w:fill="auto"/>
          </w:tcPr>
          <w:p w14:paraId="38DDD935" w14:textId="77777777" w:rsidR="00B71696" w:rsidRPr="00394135" w:rsidRDefault="00B71696" w:rsidP="00B71696">
            <w:pPr>
              <w:rPr>
                <w:color w:val="000000"/>
                <w:sz w:val="20"/>
                <w:szCs w:val="20"/>
                <w:lang w:val="en-US" w:eastAsia="pl-PL"/>
              </w:rPr>
            </w:pPr>
            <w:r w:rsidRPr="00394135">
              <w:rPr>
                <w:rFonts w:eastAsia="Calibri"/>
                <w:sz w:val="20"/>
                <w:szCs w:val="20"/>
                <w:lang w:val="en-US"/>
              </w:rPr>
              <w:t>acid-base homeostasis and mechanisms of buffers and their significance in systemic homeostasis;</w:t>
            </w:r>
          </w:p>
        </w:tc>
        <w:tc>
          <w:tcPr>
            <w:tcW w:w="1492" w:type="dxa"/>
            <w:tcBorders>
              <w:top w:val="single" w:sz="4" w:space="0" w:color="auto"/>
            </w:tcBorders>
            <w:shd w:val="clear" w:color="auto" w:fill="auto"/>
          </w:tcPr>
          <w:p w14:paraId="31E28FC2" w14:textId="77777777" w:rsidR="00B71696" w:rsidRPr="005E6967" w:rsidRDefault="00B71696" w:rsidP="00B71696">
            <w:pPr>
              <w:jc w:val="center"/>
              <w:rPr>
                <w:color w:val="000000"/>
                <w:sz w:val="20"/>
                <w:szCs w:val="20"/>
                <w:lang w:eastAsia="pl-PL"/>
              </w:rPr>
            </w:pPr>
            <w:r w:rsidRPr="005E6967">
              <w:rPr>
                <w:color w:val="000000"/>
                <w:sz w:val="20"/>
                <w:szCs w:val="20"/>
                <w:lang w:eastAsia="pl-PL"/>
              </w:rPr>
              <w:t>B.W2.</w:t>
            </w:r>
          </w:p>
        </w:tc>
      </w:tr>
      <w:tr w:rsidR="00B71696" w:rsidRPr="00EE2575" w14:paraId="3AF6D19F" w14:textId="77777777" w:rsidTr="001B587A">
        <w:trPr>
          <w:trHeight w:val="284"/>
        </w:trPr>
        <w:tc>
          <w:tcPr>
            <w:tcW w:w="794" w:type="dxa"/>
            <w:shd w:val="clear" w:color="auto" w:fill="auto"/>
          </w:tcPr>
          <w:p w14:paraId="52E7CB8D" w14:textId="177DCBFA" w:rsidR="00B71696" w:rsidRPr="00D95D42" w:rsidRDefault="00D95D42" w:rsidP="00B71696">
            <w:pPr>
              <w:jc w:val="center"/>
              <w:rPr>
                <w:color w:val="000000"/>
                <w:sz w:val="20"/>
                <w:szCs w:val="20"/>
                <w:lang w:eastAsia="pl-PL"/>
              </w:rPr>
            </w:pPr>
            <w:r w:rsidRPr="00D95D42">
              <w:rPr>
                <w:color w:val="000000"/>
                <w:sz w:val="20"/>
                <w:szCs w:val="20"/>
                <w:lang w:eastAsia="pl-PL"/>
              </w:rPr>
              <w:t>W0</w:t>
            </w:r>
            <w:r w:rsidR="00B71696" w:rsidRPr="00D95D42">
              <w:rPr>
                <w:color w:val="000000"/>
                <w:sz w:val="20"/>
                <w:szCs w:val="20"/>
                <w:lang w:eastAsia="pl-PL"/>
              </w:rPr>
              <w:t>4</w:t>
            </w:r>
          </w:p>
        </w:tc>
        <w:tc>
          <w:tcPr>
            <w:tcW w:w="7495" w:type="dxa"/>
            <w:shd w:val="clear" w:color="auto" w:fill="auto"/>
          </w:tcPr>
          <w:p w14:paraId="2178CFDE" w14:textId="77777777" w:rsidR="00B71696" w:rsidRPr="00394135" w:rsidRDefault="00B71696" w:rsidP="00B71696">
            <w:pPr>
              <w:rPr>
                <w:color w:val="000000"/>
                <w:sz w:val="20"/>
                <w:szCs w:val="20"/>
                <w:lang w:val="en-US" w:eastAsia="pl-PL"/>
              </w:rPr>
            </w:pPr>
            <w:r w:rsidRPr="00394135">
              <w:rPr>
                <w:rFonts w:eastAsia="Calibri"/>
                <w:sz w:val="20"/>
                <w:szCs w:val="20"/>
                <w:lang w:val="en-US"/>
              </w:rPr>
              <w:t>the concepts of</w:t>
            </w:r>
            <w:r>
              <w:rPr>
                <w:rFonts w:eastAsia="Calibri"/>
                <w:sz w:val="20"/>
                <w:szCs w:val="20"/>
                <w:lang w:val="en-US"/>
              </w:rPr>
              <w:t>:</w:t>
            </w:r>
            <w:r w:rsidRPr="00394135">
              <w:rPr>
                <w:rFonts w:eastAsia="Calibri"/>
                <w:sz w:val="20"/>
                <w:szCs w:val="20"/>
                <w:lang w:val="en-US"/>
              </w:rPr>
              <w:t xml:space="preserve"> solubility, osmotic pressure, isotonia, colloidal solutions and Gibbs-Donnan effect;</w:t>
            </w:r>
          </w:p>
        </w:tc>
        <w:tc>
          <w:tcPr>
            <w:tcW w:w="1492" w:type="dxa"/>
            <w:tcBorders>
              <w:top w:val="single" w:sz="4" w:space="0" w:color="auto"/>
            </w:tcBorders>
            <w:shd w:val="clear" w:color="auto" w:fill="auto"/>
          </w:tcPr>
          <w:p w14:paraId="32CB43DA" w14:textId="77777777" w:rsidR="00B71696" w:rsidRPr="005E6967" w:rsidRDefault="00B71696" w:rsidP="00B71696">
            <w:pPr>
              <w:jc w:val="center"/>
              <w:rPr>
                <w:color w:val="000000"/>
                <w:sz w:val="20"/>
                <w:szCs w:val="20"/>
                <w:lang w:eastAsia="pl-PL"/>
              </w:rPr>
            </w:pPr>
            <w:r w:rsidRPr="005E6967">
              <w:rPr>
                <w:color w:val="000000"/>
                <w:sz w:val="20"/>
                <w:szCs w:val="20"/>
                <w:lang w:eastAsia="pl-PL"/>
              </w:rPr>
              <w:t>B.W3.</w:t>
            </w:r>
          </w:p>
        </w:tc>
      </w:tr>
      <w:tr w:rsidR="00B71696" w:rsidRPr="00EE2575" w14:paraId="5AB0A0C1" w14:textId="77777777" w:rsidTr="001B587A">
        <w:trPr>
          <w:trHeight w:val="284"/>
        </w:trPr>
        <w:tc>
          <w:tcPr>
            <w:tcW w:w="794" w:type="dxa"/>
            <w:shd w:val="clear" w:color="auto" w:fill="auto"/>
          </w:tcPr>
          <w:p w14:paraId="29D488EB" w14:textId="7C419204" w:rsidR="00B71696" w:rsidRPr="00D95D42" w:rsidRDefault="00D95D42" w:rsidP="00B71696">
            <w:pPr>
              <w:jc w:val="center"/>
              <w:rPr>
                <w:color w:val="000000"/>
                <w:sz w:val="20"/>
                <w:szCs w:val="20"/>
                <w:lang w:eastAsia="pl-PL"/>
              </w:rPr>
            </w:pPr>
            <w:r w:rsidRPr="00D95D42">
              <w:rPr>
                <w:color w:val="000000"/>
                <w:sz w:val="20"/>
                <w:szCs w:val="20"/>
                <w:lang w:eastAsia="pl-PL"/>
              </w:rPr>
              <w:t>W0</w:t>
            </w:r>
            <w:r w:rsidR="00B71696" w:rsidRPr="00D95D42">
              <w:rPr>
                <w:color w:val="000000"/>
                <w:sz w:val="20"/>
                <w:szCs w:val="20"/>
                <w:lang w:eastAsia="pl-PL"/>
              </w:rPr>
              <w:t>5</w:t>
            </w:r>
          </w:p>
        </w:tc>
        <w:tc>
          <w:tcPr>
            <w:tcW w:w="7495" w:type="dxa"/>
            <w:shd w:val="clear" w:color="auto" w:fill="auto"/>
          </w:tcPr>
          <w:p w14:paraId="59957623" w14:textId="77777777" w:rsidR="00B71696" w:rsidRPr="00394135" w:rsidRDefault="00B71696" w:rsidP="00B71696">
            <w:pPr>
              <w:spacing w:line="276" w:lineRule="auto"/>
              <w:jc w:val="both"/>
              <w:rPr>
                <w:rFonts w:eastAsia="Calibri"/>
                <w:sz w:val="20"/>
                <w:szCs w:val="20"/>
                <w:lang w:val="en-US"/>
              </w:rPr>
            </w:pPr>
            <w:r w:rsidRPr="00394135">
              <w:rPr>
                <w:rFonts w:eastAsia="Calibri"/>
                <w:sz w:val="20"/>
                <w:szCs w:val="20"/>
                <w:lang w:val="en-US"/>
              </w:rPr>
              <w:t xml:space="preserve">the physical, chemical and molecular basis of how the organs of the senses function; </w:t>
            </w:r>
          </w:p>
        </w:tc>
        <w:tc>
          <w:tcPr>
            <w:tcW w:w="1492" w:type="dxa"/>
            <w:tcBorders>
              <w:top w:val="single" w:sz="4" w:space="0" w:color="auto"/>
            </w:tcBorders>
            <w:shd w:val="clear" w:color="auto" w:fill="auto"/>
          </w:tcPr>
          <w:p w14:paraId="55E20397" w14:textId="77777777" w:rsidR="00B71696" w:rsidRPr="005E6967" w:rsidRDefault="00B71696" w:rsidP="00B71696">
            <w:pPr>
              <w:jc w:val="center"/>
              <w:rPr>
                <w:color w:val="000000"/>
                <w:sz w:val="20"/>
                <w:szCs w:val="20"/>
                <w:lang w:eastAsia="pl-PL"/>
              </w:rPr>
            </w:pPr>
            <w:r w:rsidRPr="005E6967">
              <w:rPr>
                <w:color w:val="000000"/>
                <w:sz w:val="20"/>
                <w:szCs w:val="20"/>
                <w:lang w:eastAsia="pl-PL"/>
              </w:rPr>
              <w:t>B.W7.</w:t>
            </w:r>
          </w:p>
        </w:tc>
      </w:tr>
      <w:tr w:rsidR="00B71696" w:rsidRPr="00EE2575" w14:paraId="28A2F830" w14:textId="77777777" w:rsidTr="001B587A">
        <w:trPr>
          <w:trHeight w:val="284"/>
        </w:trPr>
        <w:tc>
          <w:tcPr>
            <w:tcW w:w="794" w:type="dxa"/>
            <w:shd w:val="clear" w:color="auto" w:fill="auto"/>
          </w:tcPr>
          <w:p w14:paraId="4513F157" w14:textId="0D7C9CE6" w:rsidR="00B71696" w:rsidRPr="00D95D42" w:rsidRDefault="00D95D42" w:rsidP="00B71696">
            <w:pPr>
              <w:jc w:val="center"/>
              <w:rPr>
                <w:color w:val="000000"/>
                <w:sz w:val="20"/>
                <w:szCs w:val="20"/>
                <w:lang w:eastAsia="pl-PL"/>
              </w:rPr>
            </w:pPr>
            <w:r w:rsidRPr="00D95D42">
              <w:rPr>
                <w:color w:val="000000"/>
                <w:sz w:val="20"/>
                <w:szCs w:val="20"/>
                <w:lang w:eastAsia="pl-PL"/>
              </w:rPr>
              <w:t>W0</w:t>
            </w:r>
            <w:r w:rsidR="00B71696" w:rsidRPr="00D95D42">
              <w:rPr>
                <w:color w:val="000000"/>
                <w:sz w:val="20"/>
                <w:szCs w:val="20"/>
                <w:lang w:eastAsia="pl-PL"/>
              </w:rPr>
              <w:t>6</w:t>
            </w:r>
          </w:p>
        </w:tc>
        <w:tc>
          <w:tcPr>
            <w:tcW w:w="7495" w:type="dxa"/>
            <w:shd w:val="clear" w:color="auto" w:fill="auto"/>
          </w:tcPr>
          <w:p w14:paraId="291E7FA8" w14:textId="77777777" w:rsidR="00B71696" w:rsidRPr="00394135" w:rsidRDefault="00B71696" w:rsidP="00B71696">
            <w:pPr>
              <w:rPr>
                <w:color w:val="000000"/>
                <w:sz w:val="20"/>
                <w:szCs w:val="20"/>
                <w:lang w:val="en-US" w:eastAsia="pl-PL"/>
              </w:rPr>
            </w:pPr>
            <w:r w:rsidRPr="00394135">
              <w:rPr>
                <w:rFonts w:eastAsia="Calibri"/>
                <w:sz w:val="20"/>
                <w:szCs w:val="20"/>
                <w:lang w:val="en-US"/>
              </w:rPr>
              <w:t>the metabolic profiles of basic organs and systems;</w:t>
            </w:r>
          </w:p>
        </w:tc>
        <w:tc>
          <w:tcPr>
            <w:tcW w:w="1492" w:type="dxa"/>
            <w:tcBorders>
              <w:top w:val="single" w:sz="4" w:space="0" w:color="auto"/>
            </w:tcBorders>
            <w:shd w:val="clear" w:color="auto" w:fill="auto"/>
          </w:tcPr>
          <w:p w14:paraId="12141CD6" w14:textId="77777777" w:rsidR="00B71696" w:rsidRPr="005E6967" w:rsidRDefault="00B71696" w:rsidP="00B71696">
            <w:pPr>
              <w:jc w:val="center"/>
              <w:rPr>
                <w:color w:val="000000"/>
                <w:sz w:val="20"/>
                <w:szCs w:val="20"/>
                <w:lang w:eastAsia="pl-PL"/>
              </w:rPr>
            </w:pPr>
            <w:r w:rsidRPr="005E6967">
              <w:rPr>
                <w:color w:val="000000"/>
                <w:sz w:val="20"/>
                <w:szCs w:val="20"/>
                <w:lang w:eastAsia="pl-PL"/>
              </w:rPr>
              <w:t>B.W16.</w:t>
            </w:r>
          </w:p>
        </w:tc>
      </w:tr>
      <w:tr w:rsidR="00B71696" w:rsidRPr="00EE2575" w14:paraId="47D702BC" w14:textId="77777777" w:rsidTr="001B587A">
        <w:trPr>
          <w:trHeight w:val="284"/>
        </w:trPr>
        <w:tc>
          <w:tcPr>
            <w:tcW w:w="794" w:type="dxa"/>
            <w:shd w:val="clear" w:color="auto" w:fill="auto"/>
          </w:tcPr>
          <w:p w14:paraId="0F1816FE" w14:textId="7ABD1374" w:rsidR="00B71696" w:rsidRPr="00D95D42" w:rsidRDefault="00D95D42" w:rsidP="00B71696">
            <w:pPr>
              <w:jc w:val="center"/>
              <w:rPr>
                <w:color w:val="000000"/>
                <w:sz w:val="20"/>
                <w:szCs w:val="20"/>
                <w:lang w:eastAsia="pl-PL"/>
              </w:rPr>
            </w:pPr>
            <w:r w:rsidRPr="00D95D42">
              <w:rPr>
                <w:color w:val="000000"/>
                <w:sz w:val="20"/>
                <w:szCs w:val="20"/>
                <w:lang w:eastAsia="pl-PL"/>
              </w:rPr>
              <w:t>W0</w:t>
            </w:r>
            <w:r w:rsidR="00B71696" w:rsidRPr="00D95D42">
              <w:rPr>
                <w:color w:val="000000"/>
                <w:sz w:val="20"/>
                <w:szCs w:val="20"/>
                <w:lang w:eastAsia="pl-PL"/>
              </w:rPr>
              <w:t>7</w:t>
            </w:r>
          </w:p>
        </w:tc>
        <w:tc>
          <w:tcPr>
            <w:tcW w:w="7495" w:type="dxa"/>
            <w:shd w:val="clear" w:color="auto" w:fill="auto"/>
          </w:tcPr>
          <w:p w14:paraId="2A36C1AD" w14:textId="77777777" w:rsidR="00B71696" w:rsidRPr="00816D4E" w:rsidRDefault="00B71696" w:rsidP="00B71696">
            <w:pPr>
              <w:spacing w:line="276" w:lineRule="auto"/>
              <w:jc w:val="both"/>
              <w:rPr>
                <w:rFonts w:eastAsia="Calibri"/>
                <w:color w:val="FF0000"/>
                <w:sz w:val="20"/>
                <w:szCs w:val="20"/>
                <w:lang w:val="en-US"/>
              </w:rPr>
            </w:pPr>
            <w:r w:rsidRPr="00B3330D">
              <w:rPr>
                <w:rFonts w:eastAsia="Calibri"/>
                <w:color w:val="000000" w:themeColor="text1"/>
                <w:sz w:val="20"/>
                <w:szCs w:val="20"/>
                <w:lang w:val="en-US"/>
              </w:rPr>
              <w:t>the influence of the oxidative stress on cells and its importance in the pathogenesis of diseases and in aging processes;</w:t>
            </w:r>
          </w:p>
        </w:tc>
        <w:tc>
          <w:tcPr>
            <w:tcW w:w="1492" w:type="dxa"/>
            <w:tcBorders>
              <w:top w:val="single" w:sz="4" w:space="0" w:color="auto"/>
            </w:tcBorders>
            <w:shd w:val="clear" w:color="auto" w:fill="auto"/>
          </w:tcPr>
          <w:p w14:paraId="11B0D48E" w14:textId="77777777" w:rsidR="00B71696" w:rsidRPr="005E6967" w:rsidRDefault="00B71696" w:rsidP="00B71696">
            <w:pPr>
              <w:jc w:val="center"/>
              <w:rPr>
                <w:color w:val="000000"/>
                <w:sz w:val="20"/>
                <w:szCs w:val="20"/>
                <w:lang w:eastAsia="pl-PL"/>
              </w:rPr>
            </w:pPr>
            <w:r>
              <w:rPr>
                <w:color w:val="000000"/>
                <w:sz w:val="20"/>
                <w:szCs w:val="20"/>
                <w:lang w:eastAsia="pl-PL"/>
              </w:rPr>
              <w:t>C.W4</w:t>
            </w:r>
            <w:r w:rsidRPr="005E6967">
              <w:rPr>
                <w:color w:val="000000"/>
                <w:sz w:val="20"/>
                <w:szCs w:val="20"/>
                <w:lang w:eastAsia="pl-PL"/>
              </w:rPr>
              <w:t>7.</w:t>
            </w:r>
          </w:p>
        </w:tc>
      </w:tr>
      <w:tr w:rsidR="00B71696" w:rsidRPr="00EE2575" w14:paraId="764333D7" w14:textId="77777777" w:rsidTr="001B587A">
        <w:trPr>
          <w:trHeight w:val="284"/>
        </w:trPr>
        <w:tc>
          <w:tcPr>
            <w:tcW w:w="794" w:type="dxa"/>
            <w:shd w:val="clear" w:color="auto" w:fill="auto"/>
          </w:tcPr>
          <w:p w14:paraId="1E90B426" w14:textId="0E87B76D" w:rsidR="00B71696" w:rsidRPr="00D95D42" w:rsidRDefault="00D95D42" w:rsidP="00B71696">
            <w:pPr>
              <w:jc w:val="center"/>
              <w:rPr>
                <w:color w:val="000000"/>
                <w:sz w:val="20"/>
                <w:szCs w:val="20"/>
                <w:lang w:eastAsia="pl-PL"/>
              </w:rPr>
            </w:pPr>
            <w:r w:rsidRPr="00D95D42">
              <w:rPr>
                <w:color w:val="000000"/>
                <w:sz w:val="20"/>
                <w:szCs w:val="20"/>
                <w:lang w:eastAsia="pl-PL"/>
              </w:rPr>
              <w:t>W0</w:t>
            </w:r>
            <w:r w:rsidR="00B71696" w:rsidRPr="00D95D42">
              <w:rPr>
                <w:color w:val="000000"/>
                <w:sz w:val="20"/>
                <w:szCs w:val="20"/>
                <w:lang w:eastAsia="pl-PL"/>
              </w:rPr>
              <w:t>8</w:t>
            </w:r>
          </w:p>
        </w:tc>
        <w:tc>
          <w:tcPr>
            <w:tcW w:w="7495" w:type="dxa"/>
            <w:shd w:val="clear" w:color="auto" w:fill="auto"/>
          </w:tcPr>
          <w:p w14:paraId="305BE515" w14:textId="77777777" w:rsidR="00B71696" w:rsidRPr="00394135" w:rsidRDefault="00B71696" w:rsidP="00B71696">
            <w:pPr>
              <w:rPr>
                <w:color w:val="000000"/>
                <w:sz w:val="20"/>
                <w:szCs w:val="20"/>
                <w:lang w:val="en-US" w:eastAsia="pl-PL"/>
              </w:rPr>
            </w:pPr>
            <w:r w:rsidRPr="00B3330D">
              <w:rPr>
                <w:color w:val="000000"/>
                <w:sz w:val="20"/>
                <w:szCs w:val="20"/>
                <w:lang w:val="en-US" w:eastAsia="pl-PL"/>
              </w:rPr>
              <w:t>the enzymes involved in digestion, the mechanism of production of hydrochloric acid in the stomach, the role of bile, the course of absorption of the products of digestion;</w:t>
            </w:r>
          </w:p>
        </w:tc>
        <w:tc>
          <w:tcPr>
            <w:tcW w:w="1492" w:type="dxa"/>
            <w:tcBorders>
              <w:top w:val="single" w:sz="4" w:space="0" w:color="auto"/>
            </w:tcBorders>
            <w:shd w:val="clear" w:color="auto" w:fill="auto"/>
          </w:tcPr>
          <w:p w14:paraId="507010D9" w14:textId="77777777" w:rsidR="00B71696" w:rsidRPr="005E6967" w:rsidRDefault="00B71696" w:rsidP="00B71696">
            <w:pPr>
              <w:jc w:val="center"/>
              <w:rPr>
                <w:color w:val="000000"/>
                <w:sz w:val="20"/>
                <w:szCs w:val="20"/>
                <w:lang w:eastAsia="pl-PL"/>
              </w:rPr>
            </w:pPr>
            <w:r w:rsidRPr="00816D4E">
              <w:rPr>
                <w:color w:val="000000"/>
                <w:sz w:val="20"/>
                <w:szCs w:val="20"/>
                <w:lang w:eastAsia="pl-PL"/>
              </w:rPr>
              <w:t>C</w:t>
            </w:r>
            <w:r>
              <w:rPr>
                <w:rFonts w:ascii="Calibri" w:eastAsia="Calibri" w:hAnsi="Calibri"/>
                <w:lang w:val="en-US"/>
              </w:rPr>
              <w:t>.</w:t>
            </w:r>
            <w:r w:rsidRPr="00816D4E">
              <w:rPr>
                <w:color w:val="000000"/>
                <w:sz w:val="20"/>
                <w:szCs w:val="20"/>
                <w:lang w:eastAsia="pl-PL"/>
              </w:rPr>
              <w:t>W49</w:t>
            </w:r>
          </w:p>
        </w:tc>
      </w:tr>
      <w:tr w:rsidR="00B71696" w:rsidRPr="00EE2575" w14:paraId="38151379" w14:textId="77777777" w:rsidTr="001B587A">
        <w:trPr>
          <w:trHeight w:val="284"/>
        </w:trPr>
        <w:tc>
          <w:tcPr>
            <w:tcW w:w="794" w:type="dxa"/>
            <w:shd w:val="clear" w:color="auto" w:fill="auto"/>
          </w:tcPr>
          <w:p w14:paraId="0B28A53C" w14:textId="330370B9" w:rsidR="00B71696" w:rsidRPr="00D95D42" w:rsidRDefault="00D95D42" w:rsidP="00B71696">
            <w:pPr>
              <w:jc w:val="center"/>
              <w:rPr>
                <w:color w:val="000000"/>
                <w:sz w:val="20"/>
                <w:szCs w:val="20"/>
                <w:lang w:eastAsia="pl-PL"/>
              </w:rPr>
            </w:pPr>
            <w:r w:rsidRPr="00D95D42">
              <w:rPr>
                <w:color w:val="000000"/>
                <w:sz w:val="20"/>
                <w:szCs w:val="20"/>
                <w:lang w:eastAsia="pl-PL"/>
              </w:rPr>
              <w:t>W0</w:t>
            </w:r>
            <w:r w:rsidR="00B71696" w:rsidRPr="00D95D42">
              <w:rPr>
                <w:color w:val="000000"/>
                <w:sz w:val="20"/>
                <w:szCs w:val="20"/>
                <w:lang w:eastAsia="pl-PL"/>
              </w:rPr>
              <w:t>9</w:t>
            </w:r>
          </w:p>
        </w:tc>
        <w:tc>
          <w:tcPr>
            <w:tcW w:w="7495" w:type="dxa"/>
            <w:shd w:val="clear" w:color="auto" w:fill="auto"/>
          </w:tcPr>
          <w:p w14:paraId="3157B874" w14:textId="77777777" w:rsidR="00B71696" w:rsidRPr="00394135" w:rsidRDefault="00B71696" w:rsidP="00B71696">
            <w:pPr>
              <w:rPr>
                <w:color w:val="000000"/>
                <w:sz w:val="20"/>
                <w:szCs w:val="20"/>
                <w:lang w:val="en-US" w:eastAsia="pl-PL"/>
              </w:rPr>
            </w:pPr>
            <w:r w:rsidRPr="00564518">
              <w:rPr>
                <w:rFonts w:eastAsia="Calibri"/>
                <w:sz w:val="20"/>
                <w:szCs w:val="20"/>
                <w:lang w:val="en-US"/>
              </w:rPr>
              <w:t>the consequences of inadequate nutrition, including long-term starvation, taking too large meals and the use of unbalanced diet as well as digestive disorders and malabsorption</w:t>
            </w:r>
            <w:r>
              <w:rPr>
                <w:rFonts w:eastAsia="Calibri"/>
                <w:sz w:val="20"/>
                <w:szCs w:val="20"/>
                <w:lang w:val="en-US"/>
              </w:rPr>
              <w:t>;</w:t>
            </w:r>
          </w:p>
        </w:tc>
        <w:tc>
          <w:tcPr>
            <w:tcW w:w="1492" w:type="dxa"/>
            <w:tcBorders>
              <w:top w:val="single" w:sz="4" w:space="0" w:color="auto"/>
            </w:tcBorders>
            <w:shd w:val="clear" w:color="auto" w:fill="auto"/>
          </w:tcPr>
          <w:p w14:paraId="0D4C02D3" w14:textId="77777777" w:rsidR="00B71696" w:rsidRPr="005E6967" w:rsidRDefault="00B71696" w:rsidP="00B71696">
            <w:pPr>
              <w:jc w:val="center"/>
              <w:rPr>
                <w:color w:val="000000"/>
                <w:sz w:val="20"/>
                <w:szCs w:val="20"/>
                <w:lang w:eastAsia="pl-PL"/>
              </w:rPr>
            </w:pPr>
            <w:r w:rsidRPr="00564518">
              <w:rPr>
                <w:color w:val="000000"/>
                <w:sz w:val="20"/>
                <w:szCs w:val="20"/>
                <w:lang w:eastAsia="pl-PL"/>
              </w:rPr>
              <w:t>C.W50</w:t>
            </w:r>
          </w:p>
        </w:tc>
      </w:tr>
      <w:tr w:rsidR="00B71696" w:rsidRPr="00EE2575" w14:paraId="1796EECE" w14:textId="77777777" w:rsidTr="001B587A">
        <w:trPr>
          <w:trHeight w:val="284"/>
        </w:trPr>
        <w:tc>
          <w:tcPr>
            <w:tcW w:w="794" w:type="dxa"/>
            <w:shd w:val="clear" w:color="auto" w:fill="auto"/>
          </w:tcPr>
          <w:p w14:paraId="1B98D2FD" w14:textId="268DCEB2"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10</w:t>
            </w:r>
          </w:p>
        </w:tc>
        <w:tc>
          <w:tcPr>
            <w:tcW w:w="7495" w:type="dxa"/>
            <w:shd w:val="clear" w:color="auto" w:fill="auto"/>
          </w:tcPr>
          <w:p w14:paraId="50E2F911" w14:textId="77777777" w:rsidR="00B71696" w:rsidRPr="00394135" w:rsidRDefault="00B71696" w:rsidP="00B71696">
            <w:pPr>
              <w:rPr>
                <w:color w:val="000000"/>
                <w:sz w:val="20"/>
                <w:szCs w:val="20"/>
                <w:lang w:val="en-US" w:eastAsia="pl-PL"/>
              </w:rPr>
            </w:pPr>
            <w:r w:rsidRPr="00564518">
              <w:rPr>
                <w:rFonts w:eastAsia="Calibri"/>
                <w:sz w:val="20"/>
                <w:szCs w:val="20"/>
                <w:lang w:val="en-US"/>
              </w:rPr>
              <w:t>the consequences of vitamins or minerals deficiency and their excess in the body;</w:t>
            </w:r>
          </w:p>
        </w:tc>
        <w:tc>
          <w:tcPr>
            <w:tcW w:w="1492" w:type="dxa"/>
            <w:tcBorders>
              <w:top w:val="single" w:sz="4" w:space="0" w:color="auto"/>
            </w:tcBorders>
            <w:shd w:val="clear" w:color="auto" w:fill="auto"/>
          </w:tcPr>
          <w:p w14:paraId="2E79F41E" w14:textId="77777777" w:rsidR="00B71696" w:rsidRPr="005E6967" w:rsidRDefault="00B71696" w:rsidP="00B71696">
            <w:pPr>
              <w:jc w:val="center"/>
              <w:rPr>
                <w:color w:val="000000"/>
                <w:sz w:val="20"/>
                <w:szCs w:val="20"/>
                <w:lang w:eastAsia="pl-PL"/>
              </w:rPr>
            </w:pPr>
            <w:r w:rsidRPr="00564518">
              <w:rPr>
                <w:color w:val="000000"/>
                <w:sz w:val="20"/>
                <w:szCs w:val="20"/>
                <w:lang w:eastAsia="pl-PL"/>
              </w:rPr>
              <w:t>C.W48.</w:t>
            </w:r>
          </w:p>
        </w:tc>
      </w:tr>
      <w:tr w:rsidR="00B71696" w:rsidRPr="00EE2575" w14:paraId="7F8C3583" w14:textId="77777777" w:rsidTr="001B587A">
        <w:trPr>
          <w:trHeight w:val="284"/>
        </w:trPr>
        <w:tc>
          <w:tcPr>
            <w:tcW w:w="794" w:type="dxa"/>
            <w:shd w:val="clear" w:color="auto" w:fill="auto"/>
          </w:tcPr>
          <w:p w14:paraId="14540864" w14:textId="7D3744C4"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11</w:t>
            </w:r>
          </w:p>
        </w:tc>
        <w:tc>
          <w:tcPr>
            <w:tcW w:w="7495" w:type="dxa"/>
            <w:shd w:val="clear" w:color="auto" w:fill="auto"/>
          </w:tcPr>
          <w:p w14:paraId="76D2969A" w14:textId="77777777" w:rsidR="00B71696" w:rsidRPr="00394135" w:rsidRDefault="00B71696" w:rsidP="00B71696">
            <w:pPr>
              <w:spacing w:line="276" w:lineRule="auto"/>
              <w:jc w:val="both"/>
              <w:rPr>
                <w:rFonts w:eastAsia="Calibri"/>
                <w:sz w:val="20"/>
                <w:szCs w:val="20"/>
                <w:lang w:val="en-US"/>
              </w:rPr>
            </w:pPr>
            <w:r>
              <w:rPr>
                <w:rFonts w:eastAsia="Calibri"/>
                <w:sz w:val="20"/>
                <w:szCs w:val="20"/>
                <w:lang w:val="en-US"/>
              </w:rPr>
              <w:t xml:space="preserve">the </w:t>
            </w:r>
            <w:r w:rsidRPr="00394135">
              <w:rPr>
                <w:rFonts w:eastAsia="Calibri"/>
                <w:sz w:val="20"/>
                <w:szCs w:val="20"/>
                <w:lang w:val="en-US"/>
              </w:rPr>
              <w:t>processes such as</w:t>
            </w:r>
            <w:r>
              <w:rPr>
                <w:rFonts w:eastAsia="Calibri"/>
                <w:sz w:val="20"/>
                <w:szCs w:val="20"/>
                <w:lang w:val="en-US"/>
              </w:rPr>
              <w:t>:</w:t>
            </w:r>
            <w:r w:rsidRPr="00394135">
              <w:rPr>
                <w:rFonts w:eastAsia="Calibri"/>
                <w:sz w:val="20"/>
                <w:szCs w:val="20"/>
                <w:lang w:val="en-US"/>
              </w:rPr>
              <w:t xml:space="preserve"> cell cycle, proliferation, differentiation, and cell aging, apoptosis and necrosis, and their importance for the functioning of the body;</w:t>
            </w:r>
          </w:p>
        </w:tc>
        <w:tc>
          <w:tcPr>
            <w:tcW w:w="1492" w:type="dxa"/>
            <w:tcBorders>
              <w:top w:val="single" w:sz="4" w:space="0" w:color="auto"/>
            </w:tcBorders>
            <w:shd w:val="clear" w:color="auto" w:fill="auto"/>
          </w:tcPr>
          <w:p w14:paraId="07E88D95" w14:textId="77777777" w:rsidR="00B71696" w:rsidRPr="005E6967" w:rsidRDefault="00B71696" w:rsidP="00B71696">
            <w:pPr>
              <w:jc w:val="center"/>
              <w:rPr>
                <w:color w:val="000000"/>
                <w:sz w:val="20"/>
                <w:szCs w:val="20"/>
                <w:lang w:eastAsia="pl-PL"/>
              </w:rPr>
            </w:pPr>
            <w:r>
              <w:rPr>
                <w:color w:val="000000"/>
                <w:sz w:val="20"/>
                <w:szCs w:val="20"/>
                <w:lang w:eastAsia="pl-PL"/>
              </w:rPr>
              <w:t>B.W18</w:t>
            </w:r>
            <w:r w:rsidRPr="005E6967">
              <w:rPr>
                <w:color w:val="000000"/>
                <w:sz w:val="20"/>
                <w:szCs w:val="20"/>
                <w:lang w:eastAsia="pl-PL"/>
              </w:rPr>
              <w:t>.</w:t>
            </w:r>
          </w:p>
        </w:tc>
      </w:tr>
      <w:tr w:rsidR="00B71696" w:rsidRPr="00EE2575" w14:paraId="2043BB6A" w14:textId="77777777" w:rsidTr="001B587A">
        <w:trPr>
          <w:trHeight w:val="284"/>
        </w:trPr>
        <w:tc>
          <w:tcPr>
            <w:tcW w:w="794" w:type="dxa"/>
            <w:shd w:val="clear" w:color="auto" w:fill="auto"/>
          </w:tcPr>
          <w:p w14:paraId="40EDDF1F" w14:textId="1DF9A588"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12</w:t>
            </w:r>
          </w:p>
        </w:tc>
        <w:tc>
          <w:tcPr>
            <w:tcW w:w="7495" w:type="dxa"/>
            <w:shd w:val="clear" w:color="auto" w:fill="auto"/>
          </w:tcPr>
          <w:p w14:paraId="00957DE9" w14:textId="77777777" w:rsidR="00B71696" w:rsidRPr="00394135" w:rsidRDefault="00B71696" w:rsidP="00B71696">
            <w:pPr>
              <w:spacing w:line="276" w:lineRule="auto"/>
              <w:jc w:val="both"/>
              <w:rPr>
                <w:rFonts w:eastAsia="Calibri"/>
                <w:sz w:val="20"/>
                <w:szCs w:val="20"/>
                <w:lang w:val="en-US"/>
              </w:rPr>
            </w:pPr>
            <w:r w:rsidRPr="00394135">
              <w:rPr>
                <w:rFonts w:eastAsia="Calibri"/>
                <w:sz w:val="20"/>
                <w:szCs w:val="20"/>
                <w:lang w:val="en-US"/>
              </w:rPr>
              <w:t xml:space="preserve">basic problems concerning stem cells and their use in medicine; </w:t>
            </w:r>
          </w:p>
        </w:tc>
        <w:tc>
          <w:tcPr>
            <w:tcW w:w="1492" w:type="dxa"/>
            <w:tcBorders>
              <w:top w:val="single" w:sz="4" w:space="0" w:color="auto"/>
            </w:tcBorders>
            <w:shd w:val="clear" w:color="auto" w:fill="auto"/>
          </w:tcPr>
          <w:p w14:paraId="020BF85D" w14:textId="77777777" w:rsidR="00B71696" w:rsidRPr="005E6967" w:rsidRDefault="00B71696" w:rsidP="00B71696">
            <w:pPr>
              <w:jc w:val="center"/>
              <w:rPr>
                <w:color w:val="000000"/>
                <w:sz w:val="20"/>
                <w:szCs w:val="20"/>
                <w:lang w:eastAsia="pl-PL"/>
              </w:rPr>
            </w:pPr>
            <w:r>
              <w:rPr>
                <w:color w:val="000000"/>
                <w:sz w:val="20"/>
                <w:szCs w:val="20"/>
                <w:lang w:eastAsia="pl-PL"/>
              </w:rPr>
              <w:t>B.W19</w:t>
            </w:r>
            <w:r w:rsidRPr="005E6967">
              <w:rPr>
                <w:color w:val="000000"/>
                <w:sz w:val="20"/>
                <w:szCs w:val="20"/>
                <w:lang w:eastAsia="pl-PL"/>
              </w:rPr>
              <w:t>.</w:t>
            </w:r>
          </w:p>
        </w:tc>
      </w:tr>
      <w:tr w:rsidR="00B71696" w:rsidRPr="00EE2575" w14:paraId="12E97EE5" w14:textId="77777777" w:rsidTr="001B587A">
        <w:trPr>
          <w:trHeight w:val="284"/>
        </w:trPr>
        <w:tc>
          <w:tcPr>
            <w:tcW w:w="794" w:type="dxa"/>
            <w:shd w:val="clear" w:color="auto" w:fill="auto"/>
          </w:tcPr>
          <w:p w14:paraId="61799640" w14:textId="554E7A9F"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13</w:t>
            </w:r>
          </w:p>
        </w:tc>
        <w:tc>
          <w:tcPr>
            <w:tcW w:w="7495" w:type="dxa"/>
            <w:shd w:val="clear" w:color="auto" w:fill="auto"/>
          </w:tcPr>
          <w:p w14:paraId="10860469" w14:textId="77777777" w:rsidR="00B71696" w:rsidRPr="00394135" w:rsidRDefault="00B71696" w:rsidP="00B71696">
            <w:pPr>
              <w:rPr>
                <w:color w:val="000000"/>
                <w:sz w:val="20"/>
                <w:szCs w:val="20"/>
                <w:lang w:val="en-US" w:eastAsia="pl-PL"/>
              </w:rPr>
            </w:pPr>
            <w:r w:rsidRPr="00347AEF">
              <w:rPr>
                <w:rFonts w:eastAsia="Calibri"/>
                <w:sz w:val="20"/>
                <w:szCs w:val="20"/>
                <w:lang w:val="en-US"/>
              </w:rPr>
              <w:t>basic principles of stimulation and conduction in the nervous system and higher nervous functions, as well as physiology of striated and smooth muscles and functions of blood;</w:t>
            </w:r>
          </w:p>
        </w:tc>
        <w:tc>
          <w:tcPr>
            <w:tcW w:w="1492" w:type="dxa"/>
            <w:tcBorders>
              <w:top w:val="single" w:sz="4" w:space="0" w:color="auto"/>
            </w:tcBorders>
            <w:shd w:val="clear" w:color="auto" w:fill="auto"/>
          </w:tcPr>
          <w:p w14:paraId="0063E233" w14:textId="77777777" w:rsidR="00B71696" w:rsidRPr="005E6967" w:rsidRDefault="00B71696" w:rsidP="00B71696">
            <w:pPr>
              <w:jc w:val="center"/>
              <w:rPr>
                <w:color w:val="000000"/>
                <w:sz w:val="20"/>
                <w:szCs w:val="20"/>
                <w:lang w:eastAsia="pl-PL"/>
              </w:rPr>
            </w:pPr>
            <w:r>
              <w:rPr>
                <w:color w:val="000000"/>
                <w:sz w:val="20"/>
                <w:szCs w:val="20"/>
                <w:lang w:eastAsia="pl-PL"/>
              </w:rPr>
              <w:t>B.W20</w:t>
            </w:r>
            <w:r w:rsidRPr="005E6967">
              <w:rPr>
                <w:color w:val="000000"/>
                <w:sz w:val="20"/>
                <w:szCs w:val="20"/>
                <w:lang w:eastAsia="pl-PL"/>
              </w:rPr>
              <w:t>.</w:t>
            </w:r>
          </w:p>
        </w:tc>
      </w:tr>
      <w:tr w:rsidR="00B71696" w:rsidRPr="00EE2575" w14:paraId="63B8047B" w14:textId="77777777" w:rsidTr="001B587A">
        <w:trPr>
          <w:trHeight w:val="284"/>
        </w:trPr>
        <w:tc>
          <w:tcPr>
            <w:tcW w:w="794" w:type="dxa"/>
            <w:shd w:val="clear" w:color="auto" w:fill="auto"/>
          </w:tcPr>
          <w:p w14:paraId="22B5CBCB" w14:textId="5B8C54D4"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14</w:t>
            </w:r>
          </w:p>
        </w:tc>
        <w:tc>
          <w:tcPr>
            <w:tcW w:w="7495" w:type="dxa"/>
            <w:shd w:val="clear" w:color="auto" w:fill="auto"/>
          </w:tcPr>
          <w:p w14:paraId="33580039" w14:textId="77777777" w:rsidR="00B71696" w:rsidRPr="00394135" w:rsidRDefault="00B71696" w:rsidP="00B71696">
            <w:pPr>
              <w:spacing w:line="276" w:lineRule="auto"/>
              <w:jc w:val="both"/>
              <w:rPr>
                <w:rFonts w:eastAsia="Calibri"/>
                <w:sz w:val="20"/>
                <w:szCs w:val="20"/>
                <w:lang w:val="en-US"/>
              </w:rPr>
            </w:pPr>
            <w:r w:rsidRPr="00347AEF">
              <w:rPr>
                <w:rFonts w:eastAsia="Calibri"/>
                <w:sz w:val="20"/>
                <w:szCs w:val="20"/>
                <w:lang w:val="en-US"/>
              </w:rPr>
              <w:t>the functions and mechanisms of regulation of all organs and systems of the human body, including the circulatory, respiratory, digestive, and urinary systems as well as skins and the dependence between them;</w:t>
            </w:r>
          </w:p>
        </w:tc>
        <w:tc>
          <w:tcPr>
            <w:tcW w:w="1492" w:type="dxa"/>
            <w:tcBorders>
              <w:top w:val="single" w:sz="4" w:space="0" w:color="auto"/>
            </w:tcBorders>
            <w:shd w:val="clear" w:color="auto" w:fill="auto"/>
          </w:tcPr>
          <w:p w14:paraId="520D4FB7" w14:textId="77777777" w:rsidR="00B71696" w:rsidRPr="005E6967" w:rsidRDefault="00B71696" w:rsidP="00B71696">
            <w:pPr>
              <w:jc w:val="center"/>
              <w:rPr>
                <w:color w:val="000000"/>
                <w:sz w:val="20"/>
                <w:szCs w:val="20"/>
                <w:lang w:eastAsia="pl-PL"/>
              </w:rPr>
            </w:pPr>
            <w:r w:rsidRPr="005E6967">
              <w:rPr>
                <w:color w:val="000000"/>
                <w:sz w:val="20"/>
                <w:szCs w:val="20"/>
                <w:lang w:eastAsia="pl-PL"/>
              </w:rPr>
              <w:t>B.W2</w:t>
            </w:r>
            <w:r>
              <w:rPr>
                <w:color w:val="000000"/>
                <w:sz w:val="20"/>
                <w:szCs w:val="20"/>
                <w:lang w:eastAsia="pl-PL"/>
              </w:rPr>
              <w:t>1</w:t>
            </w:r>
            <w:r w:rsidRPr="005E6967">
              <w:rPr>
                <w:color w:val="000000"/>
                <w:sz w:val="20"/>
                <w:szCs w:val="20"/>
                <w:lang w:eastAsia="pl-PL"/>
              </w:rPr>
              <w:t>.</w:t>
            </w:r>
          </w:p>
        </w:tc>
      </w:tr>
      <w:tr w:rsidR="00B71696" w:rsidRPr="00EE2575" w14:paraId="6DB4329F" w14:textId="77777777" w:rsidTr="001B587A">
        <w:trPr>
          <w:trHeight w:val="284"/>
        </w:trPr>
        <w:tc>
          <w:tcPr>
            <w:tcW w:w="794" w:type="dxa"/>
            <w:shd w:val="clear" w:color="auto" w:fill="auto"/>
          </w:tcPr>
          <w:p w14:paraId="2590DD31" w14:textId="443678A2"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15</w:t>
            </w:r>
          </w:p>
        </w:tc>
        <w:tc>
          <w:tcPr>
            <w:tcW w:w="7495" w:type="dxa"/>
            <w:shd w:val="clear" w:color="auto" w:fill="auto"/>
          </w:tcPr>
          <w:p w14:paraId="418279F7" w14:textId="77777777" w:rsidR="00B71696" w:rsidRPr="00347AEF" w:rsidRDefault="00B71696" w:rsidP="00B71696">
            <w:pPr>
              <w:spacing w:line="276" w:lineRule="auto"/>
              <w:jc w:val="both"/>
              <w:rPr>
                <w:rFonts w:eastAsia="Calibri"/>
                <w:color w:val="FF0000"/>
                <w:sz w:val="20"/>
                <w:szCs w:val="20"/>
                <w:lang w:val="en-US"/>
              </w:rPr>
            </w:pPr>
            <w:r w:rsidRPr="00B3330D">
              <w:rPr>
                <w:rFonts w:eastAsia="Calibri"/>
                <w:color w:val="000000" w:themeColor="text1"/>
                <w:sz w:val="20"/>
                <w:szCs w:val="20"/>
                <w:lang w:val="en-US"/>
              </w:rPr>
              <w:t xml:space="preserve">the mechanism of hormones’ functioning; </w:t>
            </w:r>
          </w:p>
        </w:tc>
        <w:tc>
          <w:tcPr>
            <w:tcW w:w="1492" w:type="dxa"/>
            <w:tcBorders>
              <w:top w:val="single" w:sz="4" w:space="0" w:color="auto"/>
            </w:tcBorders>
            <w:shd w:val="clear" w:color="auto" w:fill="auto"/>
          </w:tcPr>
          <w:p w14:paraId="458DD86A" w14:textId="77777777" w:rsidR="00B71696" w:rsidRPr="00347AEF" w:rsidRDefault="00B71696" w:rsidP="00B71696">
            <w:pPr>
              <w:jc w:val="center"/>
              <w:rPr>
                <w:color w:val="FF0000"/>
                <w:sz w:val="20"/>
                <w:szCs w:val="20"/>
                <w:lang w:eastAsia="pl-PL"/>
              </w:rPr>
            </w:pPr>
            <w:r w:rsidRPr="00B3330D">
              <w:rPr>
                <w:color w:val="000000" w:themeColor="text1"/>
                <w:sz w:val="20"/>
                <w:szCs w:val="20"/>
                <w:lang w:eastAsia="pl-PL"/>
              </w:rPr>
              <w:t>C.W51.</w:t>
            </w:r>
          </w:p>
        </w:tc>
      </w:tr>
      <w:tr w:rsidR="00B71696" w:rsidRPr="00EE2575" w14:paraId="16F5EAC4" w14:textId="77777777" w:rsidTr="001B587A">
        <w:trPr>
          <w:trHeight w:val="284"/>
        </w:trPr>
        <w:tc>
          <w:tcPr>
            <w:tcW w:w="794" w:type="dxa"/>
            <w:shd w:val="clear" w:color="auto" w:fill="auto"/>
          </w:tcPr>
          <w:p w14:paraId="3506EEFB" w14:textId="4561AB43"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16</w:t>
            </w:r>
          </w:p>
        </w:tc>
        <w:tc>
          <w:tcPr>
            <w:tcW w:w="7495" w:type="dxa"/>
            <w:shd w:val="clear" w:color="auto" w:fill="auto"/>
          </w:tcPr>
          <w:p w14:paraId="660AD857" w14:textId="77777777" w:rsidR="00B71696" w:rsidRPr="00394135" w:rsidRDefault="00B71696" w:rsidP="00B71696">
            <w:pPr>
              <w:rPr>
                <w:color w:val="000000"/>
                <w:sz w:val="20"/>
                <w:szCs w:val="20"/>
                <w:lang w:val="en-US" w:eastAsia="pl-PL"/>
              </w:rPr>
            </w:pPr>
            <w:r w:rsidRPr="00394135">
              <w:rPr>
                <w:rFonts w:eastAsia="Calibri"/>
                <w:sz w:val="20"/>
                <w:szCs w:val="20"/>
                <w:lang w:val="en-US"/>
              </w:rPr>
              <w:t xml:space="preserve"> the reproductive function in women and men;</w:t>
            </w:r>
          </w:p>
        </w:tc>
        <w:tc>
          <w:tcPr>
            <w:tcW w:w="1492" w:type="dxa"/>
            <w:tcBorders>
              <w:top w:val="single" w:sz="4" w:space="0" w:color="auto"/>
            </w:tcBorders>
            <w:shd w:val="clear" w:color="auto" w:fill="auto"/>
          </w:tcPr>
          <w:p w14:paraId="491A748C" w14:textId="77777777" w:rsidR="00B71696" w:rsidRPr="005E6967" w:rsidRDefault="00B71696" w:rsidP="00B71696">
            <w:pPr>
              <w:jc w:val="center"/>
              <w:rPr>
                <w:color w:val="000000"/>
                <w:sz w:val="20"/>
                <w:szCs w:val="20"/>
                <w:lang w:eastAsia="pl-PL"/>
              </w:rPr>
            </w:pPr>
            <w:r w:rsidRPr="005E6967">
              <w:rPr>
                <w:color w:val="000000"/>
                <w:sz w:val="20"/>
                <w:szCs w:val="20"/>
                <w:lang w:eastAsia="pl-PL"/>
              </w:rPr>
              <w:t>B.W2</w:t>
            </w:r>
            <w:r>
              <w:rPr>
                <w:color w:val="000000"/>
                <w:sz w:val="20"/>
                <w:szCs w:val="20"/>
                <w:lang w:eastAsia="pl-PL"/>
              </w:rPr>
              <w:t>2</w:t>
            </w:r>
            <w:r w:rsidRPr="005E6967">
              <w:rPr>
                <w:color w:val="000000"/>
                <w:sz w:val="20"/>
                <w:szCs w:val="20"/>
                <w:lang w:eastAsia="pl-PL"/>
              </w:rPr>
              <w:t>.</w:t>
            </w:r>
          </w:p>
        </w:tc>
      </w:tr>
      <w:tr w:rsidR="00B71696" w:rsidRPr="00EE2575" w14:paraId="3D3AC313" w14:textId="77777777" w:rsidTr="001B587A">
        <w:trPr>
          <w:trHeight w:val="284"/>
        </w:trPr>
        <w:tc>
          <w:tcPr>
            <w:tcW w:w="794" w:type="dxa"/>
            <w:shd w:val="clear" w:color="auto" w:fill="auto"/>
          </w:tcPr>
          <w:p w14:paraId="733C14C0" w14:textId="0030E426"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17</w:t>
            </w:r>
          </w:p>
        </w:tc>
        <w:tc>
          <w:tcPr>
            <w:tcW w:w="7495" w:type="dxa"/>
            <w:shd w:val="clear" w:color="auto" w:fill="auto"/>
          </w:tcPr>
          <w:p w14:paraId="62F508C0" w14:textId="77777777" w:rsidR="00B71696" w:rsidRPr="00394135" w:rsidRDefault="00B71696" w:rsidP="00B71696">
            <w:pPr>
              <w:rPr>
                <w:color w:val="000000"/>
                <w:sz w:val="20"/>
                <w:szCs w:val="20"/>
                <w:lang w:val="en-US" w:eastAsia="pl-PL"/>
              </w:rPr>
            </w:pPr>
            <w:r w:rsidRPr="00394135">
              <w:rPr>
                <w:rFonts w:eastAsia="Calibri"/>
                <w:sz w:val="20"/>
                <w:szCs w:val="20"/>
                <w:lang w:val="en-US"/>
              </w:rPr>
              <w:t xml:space="preserve"> the mechanisms of aging;</w:t>
            </w:r>
          </w:p>
        </w:tc>
        <w:tc>
          <w:tcPr>
            <w:tcW w:w="1492" w:type="dxa"/>
            <w:tcBorders>
              <w:top w:val="single" w:sz="4" w:space="0" w:color="auto"/>
            </w:tcBorders>
            <w:shd w:val="clear" w:color="auto" w:fill="auto"/>
          </w:tcPr>
          <w:p w14:paraId="6D5DA974" w14:textId="77777777" w:rsidR="00B71696" w:rsidRPr="005E6967" w:rsidRDefault="00B71696" w:rsidP="00B71696">
            <w:pPr>
              <w:jc w:val="center"/>
              <w:rPr>
                <w:color w:val="000000"/>
                <w:sz w:val="20"/>
                <w:szCs w:val="20"/>
                <w:lang w:eastAsia="pl-PL"/>
              </w:rPr>
            </w:pPr>
            <w:r w:rsidRPr="005E6967">
              <w:rPr>
                <w:color w:val="000000"/>
                <w:sz w:val="20"/>
                <w:szCs w:val="20"/>
                <w:lang w:eastAsia="pl-PL"/>
              </w:rPr>
              <w:t>B.W2</w:t>
            </w:r>
            <w:r>
              <w:rPr>
                <w:color w:val="000000"/>
                <w:sz w:val="20"/>
                <w:szCs w:val="20"/>
                <w:lang w:eastAsia="pl-PL"/>
              </w:rPr>
              <w:t>3</w:t>
            </w:r>
            <w:r w:rsidRPr="005E6967">
              <w:rPr>
                <w:color w:val="000000"/>
                <w:sz w:val="20"/>
                <w:szCs w:val="20"/>
                <w:lang w:eastAsia="pl-PL"/>
              </w:rPr>
              <w:t>.</w:t>
            </w:r>
          </w:p>
        </w:tc>
      </w:tr>
      <w:tr w:rsidR="00B71696" w:rsidRPr="00EE2575" w14:paraId="274E21EB" w14:textId="77777777" w:rsidTr="001B587A">
        <w:trPr>
          <w:trHeight w:val="284"/>
        </w:trPr>
        <w:tc>
          <w:tcPr>
            <w:tcW w:w="794" w:type="dxa"/>
            <w:shd w:val="clear" w:color="auto" w:fill="auto"/>
          </w:tcPr>
          <w:p w14:paraId="125A742A" w14:textId="05E017D1"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18</w:t>
            </w:r>
          </w:p>
        </w:tc>
        <w:tc>
          <w:tcPr>
            <w:tcW w:w="7495" w:type="dxa"/>
            <w:shd w:val="clear" w:color="auto" w:fill="auto"/>
          </w:tcPr>
          <w:p w14:paraId="332734F1" w14:textId="77777777" w:rsidR="00B71696" w:rsidRPr="00394135" w:rsidRDefault="00B71696" w:rsidP="00B71696">
            <w:pPr>
              <w:spacing w:line="276" w:lineRule="auto"/>
              <w:jc w:val="both"/>
              <w:rPr>
                <w:rFonts w:eastAsia="Calibri"/>
                <w:sz w:val="20"/>
                <w:szCs w:val="20"/>
                <w:lang w:val="en-US"/>
              </w:rPr>
            </w:pPr>
            <w:r w:rsidRPr="00394135">
              <w:rPr>
                <w:rFonts w:eastAsia="Calibri"/>
                <w:sz w:val="20"/>
                <w:szCs w:val="20"/>
                <w:lang w:val="en-US"/>
              </w:rPr>
              <w:t xml:space="preserve">the basic quantitative parameters describing the performance of individual systems and organs, including the range of norms and demographic factors affecting the value of these parameters; </w:t>
            </w:r>
          </w:p>
        </w:tc>
        <w:tc>
          <w:tcPr>
            <w:tcW w:w="1492" w:type="dxa"/>
            <w:tcBorders>
              <w:top w:val="single" w:sz="4" w:space="0" w:color="auto"/>
            </w:tcBorders>
            <w:shd w:val="clear" w:color="auto" w:fill="auto"/>
          </w:tcPr>
          <w:p w14:paraId="0226D88C" w14:textId="77777777" w:rsidR="00B71696" w:rsidRPr="005E6967" w:rsidRDefault="00B71696" w:rsidP="00B71696">
            <w:pPr>
              <w:jc w:val="center"/>
              <w:rPr>
                <w:color w:val="000000"/>
                <w:sz w:val="20"/>
                <w:szCs w:val="20"/>
                <w:lang w:eastAsia="pl-PL"/>
              </w:rPr>
            </w:pPr>
            <w:r w:rsidRPr="005E6967">
              <w:rPr>
                <w:color w:val="000000"/>
                <w:sz w:val="20"/>
                <w:szCs w:val="20"/>
                <w:lang w:eastAsia="pl-PL"/>
              </w:rPr>
              <w:t>B.W2</w:t>
            </w:r>
            <w:r>
              <w:rPr>
                <w:color w:val="000000"/>
                <w:sz w:val="20"/>
                <w:szCs w:val="20"/>
                <w:lang w:eastAsia="pl-PL"/>
              </w:rPr>
              <w:t>4</w:t>
            </w:r>
            <w:r w:rsidRPr="005E6967">
              <w:rPr>
                <w:color w:val="000000"/>
                <w:sz w:val="20"/>
                <w:szCs w:val="20"/>
                <w:lang w:eastAsia="pl-PL"/>
              </w:rPr>
              <w:t>.</w:t>
            </w:r>
          </w:p>
        </w:tc>
      </w:tr>
      <w:tr w:rsidR="00B71696" w:rsidRPr="00EE2575" w14:paraId="65B06E71" w14:textId="77777777" w:rsidTr="001B587A">
        <w:trPr>
          <w:trHeight w:val="284"/>
        </w:trPr>
        <w:tc>
          <w:tcPr>
            <w:tcW w:w="794" w:type="dxa"/>
            <w:shd w:val="clear" w:color="auto" w:fill="auto"/>
          </w:tcPr>
          <w:p w14:paraId="7B77EA8B" w14:textId="3AB6963A"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19</w:t>
            </w:r>
          </w:p>
        </w:tc>
        <w:tc>
          <w:tcPr>
            <w:tcW w:w="7495" w:type="dxa"/>
            <w:shd w:val="clear" w:color="auto" w:fill="auto"/>
          </w:tcPr>
          <w:p w14:paraId="426DD3DA" w14:textId="77777777" w:rsidR="00B71696" w:rsidRPr="00394135" w:rsidRDefault="00B71696" w:rsidP="00B71696">
            <w:pPr>
              <w:spacing w:line="276" w:lineRule="auto"/>
              <w:jc w:val="both"/>
              <w:rPr>
                <w:rFonts w:eastAsia="Calibri"/>
                <w:sz w:val="20"/>
                <w:szCs w:val="20"/>
                <w:lang w:val="en-US"/>
              </w:rPr>
            </w:pPr>
            <w:r w:rsidRPr="00394135">
              <w:rPr>
                <w:rFonts w:eastAsia="Calibri"/>
                <w:sz w:val="20"/>
                <w:szCs w:val="20"/>
                <w:lang w:val="en-US"/>
              </w:rPr>
              <w:t>the relationship between the factors that disrupt the equilibrium of biological processes and physiological and pathophysiological changes;</w:t>
            </w:r>
          </w:p>
        </w:tc>
        <w:tc>
          <w:tcPr>
            <w:tcW w:w="1492" w:type="dxa"/>
            <w:tcBorders>
              <w:top w:val="single" w:sz="4" w:space="0" w:color="auto"/>
            </w:tcBorders>
            <w:shd w:val="clear" w:color="auto" w:fill="auto"/>
          </w:tcPr>
          <w:p w14:paraId="0A6527B1" w14:textId="77777777" w:rsidR="00B71696" w:rsidRPr="005E6967" w:rsidRDefault="00B71696" w:rsidP="00B71696">
            <w:pPr>
              <w:jc w:val="center"/>
              <w:rPr>
                <w:color w:val="000000"/>
                <w:sz w:val="20"/>
                <w:szCs w:val="20"/>
                <w:lang w:eastAsia="pl-PL"/>
              </w:rPr>
            </w:pPr>
            <w:r>
              <w:rPr>
                <w:color w:val="000000"/>
                <w:sz w:val="20"/>
                <w:szCs w:val="20"/>
                <w:lang w:eastAsia="pl-PL"/>
              </w:rPr>
              <w:t>B.W25</w:t>
            </w:r>
            <w:r w:rsidRPr="005E6967">
              <w:rPr>
                <w:color w:val="000000"/>
                <w:sz w:val="20"/>
                <w:szCs w:val="20"/>
                <w:lang w:eastAsia="pl-PL"/>
              </w:rPr>
              <w:t>.</w:t>
            </w:r>
          </w:p>
        </w:tc>
      </w:tr>
      <w:tr w:rsidR="00B71696" w:rsidRPr="00EE2575" w14:paraId="194F2CC4" w14:textId="77777777" w:rsidTr="001B587A">
        <w:trPr>
          <w:trHeight w:val="284"/>
        </w:trPr>
        <w:tc>
          <w:tcPr>
            <w:tcW w:w="794" w:type="dxa"/>
            <w:shd w:val="clear" w:color="auto" w:fill="auto"/>
          </w:tcPr>
          <w:p w14:paraId="3C89C748" w14:textId="7464F21B" w:rsidR="00B71696" w:rsidRPr="00D95D42" w:rsidRDefault="00D95D42" w:rsidP="00B71696">
            <w:pPr>
              <w:jc w:val="center"/>
              <w:rPr>
                <w:color w:val="000000"/>
                <w:sz w:val="20"/>
                <w:szCs w:val="20"/>
                <w:lang w:eastAsia="pl-PL"/>
              </w:rPr>
            </w:pPr>
            <w:r w:rsidRPr="00D95D42">
              <w:rPr>
                <w:color w:val="000000"/>
                <w:sz w:val="20"/>
                <w:szCs w:val="20"/>
                <w:lang w:eastAsia="pl-PL"/>
              </w:rPr>
              <w:t>W</w:t>
            </w:r>
            <w:r w:rsidR="00B71696" w:rsidRPr="00D95D42">
              <w:rPr>
                <w:color w:val="000000"/>
                <w:sz w:val="20"/>
                <w:szCs w:val="20"/>
                <w:lang w:eastAsia="pl-PL"/>
              </w:rPr>
              <w:t>20</w:t>
            </w:r>
          </w:p>
        </w:tc>
        <w:tc>
          <w:tcPr>
            <w:tcW w:w="7495" w:type="dxa"/>
            <w:shd w:val="clear" w:color="auto" w:fill="auto"/>
          </w:tcPr>
          <w:p w14:paraId="0CAEF405" w14:textId="77777777" w:rsidR="00B71696" w:rsidRPr="00394135" w:rsidRDefault="00B71696" w:rsidP="00B71696">
            <w:pPr>
              <w:rPr>
                <w:color w:val="000000"/>
                <w:sz w:val="20"/>
                <w:szCs w:val="20"/>
                <w:lang w:val="en-US" w:eastAsia="pl-PL"/>
              </w:rPr>
            </w:pPr>
            <w:r w:rsidRPr="00394135">
              <w:rPr>
                <w:rFonts w:eastAsia="Calibri"/>
                <w:sz w:val="20"/>
                <w:szCs w:val="20"/>
                <w:lang w:val="en-US"/>
              </w:rPr>
              <w:t>the genetics of blood groups and serological conflict in Rh system</w:t>
            </w:r>
            <w:r>
              <w:rPr>
                <w:rFonts w:eastAsia="Calibri"/>
                <w:sz w:val="20"/>
                <w:szCs w:val="20"/>
                <w:lang w:val="en-US"/>
              </w:rPr>
              <w:t>;</w:t>
            </w:r>
          </w:p>
        </w:tc>
        <w:tc>
          <w:tcPr>
            <w:tcW w:w="1492" w:type="dxa"/>
            <w:tcBorders>
              <w:top w:val="single" w:sz="4" w:space="0" w:color="auto"/>
            </w:tcBorders>
            <w:shd w:val="clear" w:color="auto" w:fill="auto"/>
          </w:tcPr>
          <w:p w14:paraId="2ED415A5" w14:textId="77777777" w:rsidR="00B71696" w:rsidRPr="005E6967" w:rsidRDefault="00B71696" w:rsidP="00B71696">
            <w:pPr>
              <w:jc w:val="center"/>
              <w:rPr>
                <w:color w:val="000000"/>
                <w:sz w:val="20"/>
                <w:szCs w:val="20"/>
                <w:lang w:eastAsia="pl-PL"/>
              </w:rPr>
            </w:pPr>
            <w:r w:rsidRPr="005E6967">
              <w:rPr>
                <w:color w:val="000000"/>
                <w:sz w:val="20"/>
                <w:szCs w:val="20"/>
                <w:lang w:eastAsia="pl-PL"/>
              </w:rPr>
              <w:t>C.W6.</w:t>
            </w:r>
          </w:p>
        </w:tc>
      </w:tr>
      <w:tr w:rsidR="00680AD1" w:rsidRPr="00130C69" w14:paraId="60C6639A" w14:textId="77777777" w:rsidTr="00EA7F59">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14:paraId="0D751C2B" w14:textId="2A452F29" w:rsidR="00680AD1" w:rsidRPr="0073495B" w:rsidRDefault="00680AD1" w:rsidP="00EA7F59">
            <w:pPr>
              <w:jc w:val="center"/>
              <w:rPr>
                <w:rFonts w:eastAsia="Arial Unicode MS"/>
                <w:strike/>
                <w:sz w:val="20"/>
                <w:szCs w:val="20"/>
                <w:lang w:val="en-GB" w:eastAsia="pl-PL"/>
              </w:rPr>
            </w:pPr>
            <w:r w:rsidRPr="00EE2575">
              <w:rPr>
                <w:rFonts w:eastAsia="Arial Unicode MS"/>
                <w:sz w:val="20"/>
                <w:szCs w:val="20"/>
                <w:lang w:val="en-GB" w:eastAsia="pl-PL"/>
              </w:rPr>
              <w:t xml:space="preserve">within the scope of  </w:t>
            </w:r>
            <w:r w:rsidRPr="00EE2575">
              <w:rPr>
                <w:rFonts w:eastAsia="Arial Unicode MS"/>
                <w:b/>
                <w:sz w:val="20"/>
                <w:szCs w:val="20"/>
                <w:lang w:val="en-GB" w:eastAsia="pl-PL"/>
              </w:rPr>
              <w:t>ABILITIES</w:t>
            </w:r>
            <w:r w:rsidR="00893592">
              <w:rPr>
                <w:rFonts w:eastAsia="Arial Unicode MS"/>
                <w:b/>
                <w:sz w:val="20"/>
                <w:szCs w:val="20"/>
                <w:lang w:val="en-GB" w:eastAsia="pl-PL"/>
              </w:rPr>
              <w:t xml:space="preserve">, </w:t>
            </w:r>
            <w:r w:rsidRPr="00AD6389">
              <w:rPr>
                <w:rFonts w:eastAsia="Arial Unicode MS"/>
                <w:sz w:val="20"/>
                <w:szCs w:val="20"/>
                <w:lang w:val="en-GB" w:eastAsia="pl-PL"/>
              </w:rPr>
              <w:t>the graduate knows how to</w:t>
            </w:r>
            <w:r w:rsidRPr="00EE2575">
              <w:rPr>
                <w:rFonts w:eastAsia="Arial Unicode MS"/>
                <w:b/>
                <w:sz w:val="20"/>
                <w:szCs w:val="20"/>
                <w:lang w:val="en-GB" w:eastAsia="pl-PL"/>
              </w:rPr>
              <w:t>:</w:t>
            </w:r>
          </w:p>
        </w:tc>
      </w:tr>
      <w:tr w:rsidR="00680AD1" w:rsidRPr="00EE2575" w14:paraId="59AD5F40" w14:textId="77777777" w:rsidTr="001B587A">
        <w:trPr>
          <w:trHeight w:val="284"/>
        </w:trPr>
        <w:tc>
          <w:tcPr>
            <w:tcW w:w="794" w:type="dxa"/>
            <w:shd w:val="clear" w:color="auto" w:fill="auto"/>
          </w:tcPr>
          <w:p w14:paraId="35E7FDD0" w14:textId="38535401" w:rsidR="00680AD1" w:rsidRPr="00D95D42" w:rsidRDefault="00680AD1" w:rsidP="00EA7F59">
            <w:pPr>
              <w:jc w:val="center"/>
              <w:rPr>
                <w:color w:val="000000"/>
                <w:sz w:val="20"/>
                <w:szCs w:val="20"/>
                <w:lang w:eastAsia="pl-PL"/>
              </w:rPr>
            </w:pPr>
            <w:r w:rsidRPr="00D95D42">
              <w:rPr>
                <w:color w:val="000000"/>
                <w:sz w:val="20"/>
                <w:szCs w:val="20"/>
                <w:lang w:eastAsia="pl-PL"/>
              </w:rPr>
              <w:t>U</w:t>
            </w:r>
            <w:r w:rsidR="00D95D42" w:rsidRPr="00D95D42">
              <w:rPr>
                <w:color w:val="000000"/>
                <w:sz w:val="20"/>
                <w:szCs w:val="20"/>
                <w:lang w:eastAsia="pl-PL"/>
              </w:rPr>
              <w:t>01</w:t>
            </w:r>
          </w:p>
        </w:tc>
        <w:tc>
          <w:tcPr>
            <w:tcW w:w="7495" w:type="dxa"/>
            <w:shd w:val="clear" w:color="auto" w:fill="auto"/>
          </w:tcPr>
          <w:p w14:paraId="2000D980" w14:textId="77777777" w:rsidR="00680AD1" w:rsidRPr="00394135" w:rsidRDefault="00680AD1" w:rsidP="00EA7F59">
            <w:pPr>
              <w:rPr>
                <w:color w:val="000000"/>
                <w:sz w:val="20"/>
                <w:szCs w:val="20"/>
                <w:lang w:val="en-US" w:eastAsia="pl-PL"/>
              </w:rPr>
            </w:pPr>
            <w:r w:rsidRPr="00AD6389">
              <w:rPr>
                <w:rFonts w:eastAsia="Calibri"/>
                <w:sz w:val="20"/>
                <w:szCs w:val="20"/>
                <w:lang w:val="en-US"/>
              </w:rPr>
              <w:t>operate the optical microscope, also making use of immersion</w:t>
            </w:r>
            <w:r>
              <w:rPr>
                <w:rFonts w:eastAsia="Calibri"/>
                <w:sz w:val="20"/>
                <w:szCs w:val="20"/>
                <w:lang w:val="en-US"/>
              </w:rPr>
              <w:t>,</w:t>
            </w:r>
          </w:p>
        </w:tc>
        <w:tc>
          <w:tcPr>
            <w:tcW w:w="1492" w:type="dxa"/>
            <w:shd w:val="clear" w:color="auto" w:fill="auto"/>
          </w:tcPr>
          <w:p w14:paraId="5BA4BB2C" w14:textId="77777777" w:rsidR="00680AD1" w:rsidRPr="005E6967" w:rsidRDefault="00680AD1" w:rsidP="00EA7F59">
            <w:pPr>
              <w:jc w:val="center"/>
              <w:rPr>
                <w:color w:val="000000"/>
                <w:sz w:val="20"/>
                <w:szCs w:val="20"/>
                <w:lang w:eastAsia="pl-PL"/>
              </w:rPr>
            </w:pPr>
            <w:r w:rsidRPr="005E6967">
              <w:rPr>
                <w:color w:val="000000"/>
                <w:sz w:val="20"/>
                <w:szCs w:val="20"/>
                <w:lang w:eastAsia="pl-PL"/>
              </w:rPr>
              <w:t>A.U1.</w:t>
            </w:r>
          </w:p>
        </w:tc>
      </w:tr>
      <w:tr w:rsidR="00680AD1" w:rsidRPr="00EE2575" w14:paraId="59839536" w14:textId="77777777" w:rsidTr="001B587A">
        <w:trPr>
          <w:trHeight w:val="284"/>
        </w:trPr>
        <w:tc>
          <w:tcPr>
            <w:tcW w:w="794" w:type="dxa"/>
            <w:shd w:val="clear" w:color="auto" w:fill="auto"/>
          </w:tcPr>
          <w:p w14:paraId="6B2BF30A" w14:textId="44533230" w:rsidR="00680AD1" w:rsidRPr="00D95D42" w:rsidRDefault="00680AD1" w:rsidP="00EA7F59">
            <w:pPr>
              <w:jc w:val="center"/>
              <w:rPr>
                <w:color w:val="000000"/>
                <w:sz w:val="20"/>
                <w:szCs w:val="20"/>
                <w:lang w:eastAsia="pl-PL"/>
              </w:rPr>
            </w:pPr>
            <w:r w:rsidRPr="00D95D42">
              <w:rPr>
                <w:color w:val="000000"/>
                <w:sz w:val="20"/>
                <w:szCs w:val="20"/>
                <w:lang w:eastAsia="pl-PL"/>
              </w:rPr>
              <w:t>U</w:t>
            </w:r>
            <w:r w:rsidR="00D95D42" w:rsidRPr="00D95D42">
              <w:rPr>
                <w:color w:val="000000"/>
                <w:sz w:val="20"/>
                <w:szCs w:val="20"/>
                <w:lang w:eastAsia="pl-PL"/>
              </w:rPr>
              <w:t>02</w:t>
            </w:r>
          </w:p>
        </w:tc>
        <w:tc>
          <w:tcPr>
            <w:tcW w:w="7495" w:type="dxa"/>
            <w:shd w:val="clear" w:color="auto" w:fill="auto"/>
          </w:tcPr>
          <w:p w14:paraId="1017A9D7" w14:textId="77777777" w:rsidR="00680AD1" w:rsidRPr="00394135" w:rsidRDefault="00680AD1" w:rsidP="00EA7F59">
            <w:pPr>
              <w:spacing w:line="276" w:lineRule="auto"/>
              <w:jc w:val="both"/>
              <w:rPr>
                <w:rFonts w:eastAsia="Calibri"/>
                <w:sz w:val="20"/>
                <w:szCs w:val="20"/>
                <w:lang w:val="en-US"/>
              </w:rPr>
            </w:pPr>
            <w:r w:rsidRPr="00AD6389">
              <w:rPr>
                <w:rFonts w:eastAsia="Calibri"/>
                <w:sz w:val="20"/>
                <w:szCs w:val="20"/>
                <w:lang w:val="en-US"/>
              </w:rPr>
              <w:t>describe changes in the functioning of the organism in case of disruption of homeostasis, in particular determines its integrated response to exercise, exposure to high and low temperature, loss of blood or water, sudden vertical position, transition from sleep to wakefulness.</w:t>
            </w:r>
          </w:p>
        </w:tc>
        <w:tc>
          <w:tcPr>
            <w:tcW w:w="1492" w:type="dxa"/>
            <w:shd w:val="clear" w:color="auto" w:fill="auto"/>
          </w:tcPr>
          <w:p w14:paraId="76DB6376" w14:textId="77777777" w:rsidR="00680AD1" w:rsidRPr="00AD6389" w:rsidRDefault="00680AD1" w:rsidP="00EA7F59">
            <w:pPr>
              <w:jc w:val="center"/>
              <w:rPr>
                <w:sz w:val="20"/>
                <w:szCs w:val="20"/>
                <w:lang w:eastAsia="pl-PL"/>
              </w:rPr>
            </w:pPr>
            <w:r w:rsidRPr="00AD6389">
              <w:rPr>
                <w:color w:val="000000"/>
                <w:sz w:val="20"/>
                <w:szCs w:val="20"/>
                <w:lang w:eastAsia="pl-PL"/>
              </w:rPr>
              <w:t xml:space="preserve">C.U20. </w:t>
            </w:r>
          </w:p>
        </w:tc>
      </w:tr>
      <w:tr w:rsidR="00680AD1" w:rsidRPr="00EE2575" w14:paraId="5B1B77C6" w14:textId="77777777" w:rsidTr="001B587A">
        <w:trPr>
          <w:trHeight w:val="284"/>
        </w:trPr>
        <w:tc>
          <w:tcPr>
            <w:tcW w:w="794" w:type="dxa"/>
            <w:shd w:val="clear" w:color="auto" w:fill="auto"/>
          </w:tcPr>
          <w:p w14:paraId="28000F76" w14:textId="018D40FF" w:rsidR="00680AD1" w:rsidRPr="00D95D42" w:rsidRDefault="00D95D42" w:rsidP="00EA7F59">
            <w:pPr>
              <w:jc w:val="center"/>
              <w:rPr>
                <w:color w:val="000000"/>
                <w:sz w:val="20"/>
                <w:szCs w:val="20"/>
                <w:lang w:eastAsia="pl-PL"/>
              </w:rPr>
            </w:pPr>
            <w:r w:rsidRPr="00D95D42">
              <w:rPr>
                <w:color w:val="000000"/>
                <w:sz w:val="20"/>
                <w:szCs w:val="20"/>
                <w:lang w:eastAsia="pl-PL"/>
              </w:rPr>
              <w:lastRenderedPageBreak/>
              <w:t>U03</w:t>
            </w:r>
          </w:p>
        </w:tc>
        <w:tc>
          <w:tcPr>
            <w:tcW w:w="7495" w:type="dxa"/>
            <w:shd w:val="clear" w:color="auto" w:fill="auto"/>
          </w:tcPr>
          <w:p w14:paraId="255DE95A" w14:textId="77777777" w:rsidR="00680AD1" w:rsidRPr="00394135" w:rsidRDefault="00680AD1" w:rsidP="00EA7F59">
            <w:pPr>
              <w:rPr>
                <w:color w:val="000000"/>
                <w:sz w:val="20"/>
                <w:szCs w:val="20"/>
                <w:lang w:val="en-US" w:eastAsia="pl-PL"/>
              </w:rPr>
            </w:pPr>
            <w:r>
              <w:rPr>
                <w:rFonts w:eastAsia="Calibri"/>
                <w:sz w:val="20"/>
                <w:szCs w:val="20"/>
                <w:lang w:val="en-US"/>
              </w:rPr>
              <w:t>perform</w:t>
            </w:r>
            <w:r w:rsidRPr="00394135">
              <w:rPr>
                <w:rFonts w:eastAsia="Calibri"/>
                <w:sz w:val="20"/>
                <w:szCs w:val="20"/>
                <w:lang w:val="en-US"/>
              </w:rPr>
              <w:t xml:space="preserve"> a simple function tests evaluating the human body as a system stable regulation (stress tests); interprets the figures on the basic physiological variables;</w:t>
            </w:r>
          </w:p>
        </w:tc>
        <w:tc>
          <w:tcPr>
            <w:tcW w:w="1492" w:type="dxa"/>
            <w:shd w:val="clear" w:color="auto" w:fill="auto"/>
          </w:tcPr>
          <w:p w14:paraId="1ECDE01D" w14:textId="77777777" w:rsidR="00680AD1" w:rsidRPr="005E6967" w:rsidRDefault="00680AD1" w:rsidP="00EA7F59">
            <w:pPr>
              <w:jc w:val="center"/>
              <w:rPr>
                <w:color w:val="000000"/>
                <w:sz w:val="20"/>
                <w:szCs w:val="20"/>
                <w:lang w:eastAsia="pl-PL"/>
              </w:rPr>
            </w:pPr>
            <w:r w:rsidRPr="005E6967">
              <w:rPr>
                <w:color w:val="000000"/>
                <w:sz w:val="20"/>
                <w:szCs w:val="20"/>
                <w:lang w:eastAsia="pl-PL"/>
              </w:rPr>
              <w:t>B.U</w:t>
            </w:r>
            <w:r>
              <w:rPr>
                <w:color w:val="000000"/>
                <w:sz w:val="20"/>
                <w:szCs w:val="20"/>
                <w:lang w:eastAsia="pl-PL"/>
              </w:rPr>
              <w:t>7</w:t>
            </w:r>
            <w:r w:rsidRPr="005E6967">
              <w:rPr>
                <w:color w:val="000000"/>
                <w:sz w:val="20"/>
                <w:szCs w:val="20"/>
                <w:lang w:eastAsia="pl-PL"/>
              </w:rPr>
              <w:t>.</w:t>
            </w:r>
          </w:p>
        </w:tc>
      </w:tr>
      <w:tr w:rsidR="00680AD1" w:rsidRPr="00EE2575" w14:paraId="64B0C714" w14:textId="77777777" w:rsidTr="001B587A">
        <w:trPr>
          <w:trHeight w:val="284"/>
        </w:trPr>
        <w:tc>
          <w:tcPr>
            <w:tcW w:w="794" w:type="dxa"/>
            <w:shd w:val="clear" w:color="auto" w:fill="auto"/>
          </w:tcPr>
          <w:p w14:paraId="47CECC75" w14:textId="473A02FB" w:rsidR="00680AD1" w:rsidRPr="00D95D42" w:rsidRDefault="00D95D42" w:rsidP="00EA7F59">
            <w:pPr>
              <w:jc w:val="center"/>
              <w:rPr>
                <w:color w:val="000000"/>
                <w:sz w:val="20"/>
                <w:szCs w:val="20"/>
                <w:lang w:eastAsia="pl-PL"/>
              </w:rPr>
            </w:pPr>
            <w:r w:rsidRPr="00D95D42">
              <w:rPr>
                <w:color w:val="000000"/>
                <w:sz w:val="20"/>
                <w:szCs w:val="20"/>
                <w:lang w:eastAsia="pl-PL"/>
              </w:rPr>
              <w:t>U04</w:t>
            </w:r>
          </w:p>
        </w:tc>
        <w:tc>
          <w:tcPr>
            <w:tcW w:w="7495" w:type="dxa"/>
            <w:shd w:val="clear" w:color="auto" w:fill="auto"/>
          </w:tcPr>
          <w:p w14:paraId="63868310" w14:textId="77777777" w:rsidR="00680AD1" w:rsidRPr="00394135" w:rsidRDefault="00680AD1" w:rsidP="00EA7F59">
            <w:pPr>
              <w:rPr>
                <w:color w:val="000000"/>
                <w:sz w:val="20"/>
                <w:szCs w:val="20"/>
                <w:lang w:val="en-US" w:eastAsia="pl-PL"/>
              </w:rPr>
            </w:pPr>
            <w:r>
              <w:rPr>
                <w:rFonts w:eastAsia="Calibri"/>
                <w:sz w:val="20"/>
                <w:szCs w:val="20"/>
                <w:lang w:val="en-US"/>
              </w:rPr>
              <w:t>apply</w:t>
            </w:r>
            <w:r w:rsidRPr="00394135">
              <w:rPr>
                <w:rFonts w:eastAsia="Calibri"/>
                <w:sz w:val="20"/>
                <w:szCs w:val="20"/>
                <w:lang w:val="en-US"/>
              </w:rPr>
              <w:t xml:space="preserve"> basic laboratory techniques, such as: qualitative analysis, titration, colorimetry, pehametry, chromatography, electrophoresis of proteins and nucleic acids;</w:t>
            </w:r>
          </w:p>
        </w:tc>
        <w:tc>
          <w:tcPr>
            <w:tcW w:w="1492" w:type="dxa"/>
            <w:shd w:val="clear" w:color="auto" w:fill="auto"/>
          </w:tcPr>
          <w:p w14:paraId="3A5EDF7E" w14:textId="77777777" w:rsidR="00680AD1" w:rsidRPr="005E6967" w:rsidRDefault="00680AD1" w:rsidP="00EA7F59">
            <w:pPr>
              <w:jc w:val="center"/>
              <w:rPr>
                <w:color w:val="000000"/>
                <w:sz w:val="20"/>
                <w:szCs w:val="20"/>
                <w:lang w:eastAsia="pl-PL"/>
              </w:rPr>
            </w:pPr>
            <w:r w:rsidRPr="005E6967">
              <w:rPr>
                <w:color w:val="000000"/>
                <w:sz w:val="20"/>
                <w:szCs w:val="20"/>
                <w:lang w:eastAsia="pl-PL"/>
              </w:rPr>
              <w:t>B.U</w:t>
            </w:r>
            <w:r>
              <w:rPr>
                <w:color w:val="000000"/>
                <w:sz w:val="20"/>
                <w:szCs w:val="20"/>
                <w:lang w:eastAsia="pl-PL"/>
              </w:rPr>
              <w:t>8</w:t>
            </w:r>
            <w:r w:rsidRPr="005E6967">
              <w:rPr>
                <w:color w:val="000000"/>
                <w:sz w:val="20"/>
                <w:szCs w:val="20"/>
                <w:lang w:eastAsia="pl-PL"/>
              </w:rPr>
              <w:t>.</w:t>
            </w:r>
          </w:p>
        </w:tc>
      </w:tr>
      <w:tr w:rsidR="00680AD1" w:rsidRPr="00EE2575" w14:paraId="3875E850" w14:textId="77777777" w:rsidTr="001B587A">
        <w:trPr>
          <w:trHeight w:val="284"/>
        </w:trPr>
        <w:tc>
          <w:tcPr>
            <w:tcW w:w="794" w:type="dxa"/>
            <w:shd w:val="clear" w:color="auto" w:fill="auto"/>
          </w:tcPr>
          <w:p w14:paraId="6CD23017" w14:textId="554F542B" w:rsidR="00680AD1" w:rsidRPr="00D95D42" w:rsidRDefault="00680AD1" w:rsidP="00EA7F59">
            <w:pPr>
              <w:jc w:val="center"/>
              <w:rPr>
                <w:color w:val="000000"/>
                <w:sz w:val="20"/>
                <w:szCs w:val="20"/>
                <w:lang w:eastAsia="pl-PL"/>
              </w:rPr>
            </w:pPr>
            <w:r w:rsidRPr="00D95D42">
              <w:rPr>
                <w:color w:val="000000"/>
                <w:sz w:val="20"/>
                <w:szCs w:val="20"/>
                <w:lang w:eastAsia="pl-PL"/>
              </w:rPr>
              <w:t>U</w:t>
            </w:r>
            <w:r w:rsidR="00D95D42" w:rsidRPr="00D95D42">
              <w:rPr>
                <w:color w:val="000000"/>
                <w:sz w:val="20"/>
                <w:szCs w:val="20"/>
                <w:lang w:eastAsia="pl-PL"/>
              </w:rPr>
              <w:t>0</w:t>
            </w:r>
            <w:r w:rsidRPr="00D95D42">
              <w:rPr>
                <w:color w:val="000000"/>
                <w:sz w:val="20"/>
                <w:szCs w:val="20"/>
                <w:lang w:eastAsia="pl-PL"/>
              </w:rPr>
              <w:t>5</w:t>
            </w:r>
          </w:p>
        </w:tc>
        <w:tc>
          <w:tcPr>
            <w:tcW w:w="7495" w:type="dxa"/>
            <w:shd w:val="clear" w:color="auto" w:fill="auto"/>
          </w:tcPr>
          <w:p w14:paraId="568BDCCA" w14:textId="77777777" w:rsidR="00680AD1" w:rsidRPr="00394135" w:rsidRDefault="00680AD1" w:rsidP="00EA7F59">
            <w:pPr>
              <w:spacing w:line="276" w:lineRule="auto"/>
              <w:jc w:val="both"/>
              <w:rPr>
                <w:rFonts w:eastAsia="Calibri"/>
                <w:sz w:val="20"/>
                <w:szCs w:val="20"/>
                <w:lang w:val="en-US"/>
              </w:rPr>
            </w:pPr>
            <w:r w:rsidRPr="00394135">
              <w:rPr>
                <w:rFonts w:eastAsia="Calibri"/>
                <w:sz w:val="20"/>
                <w:szCs w:val="20"/>
                <w:lang w:val="en-US"/>
              </w:rPr>
              <w:t>operate simple measuring instruments and evaluates the accuracy of measurements;</w:t>
            </w:r>
          </w:p>
        </w:tc>
        <w:tc>
          <w:tcPr>
            <w:tcW w:w="1492" w:type="dxa"/>
            <w:shd w:val="clear" w:color="auto" w:fill="auto"/>
          </w:tcPr>
          <w:p w14:paraId="4EA203BA" w14:textId="77777777" w:rsidR="00680AD1" w:rsidRPr="005E6967" w:rsidRDefault="00680AD1" w:rsidP="00EA7F59">
            <w:pPr>
              <w:jc w:val="center"/>
              <w:rPr>
                <w:color w:val="000000"/>
                <w:sz w:val="20"/>
                <w:szCs w:val="20"/>
                <w:lang w:eastAsia="pl-PL"/>
              </w:rPr>
            </w:pPr>
            <w:r>
              <w:rPr>
                <w:color w:val="000000"/>
                <w:sz w:val="20"/>
                <w:szCs w:val="20"/>
                <w:lang w:eastAsia="pl-PL"/>
              </w:rPr>
              <w:t>B.U9</w:t>
            </w:r>
            <w:r w:rsidRPr="005E6967">
              <w:rPr>
                <w:color w:val="000000"/>
                <w:sz w:val="20"/>
                <w:szCs w:val="20"/>
                <w:lang w:eastAsia="pl-PL"/>
              </w:rPr>
              <w:t>.</w:t>
            </w:r>
          </w:p>
        </w:tc>
      </w:tr>
      <w:tr w:rsidR="00893592" w:rsidRPr="00130C69" w14:paraId="7B6A1220" w14:textId="77777777" w:rsidTr="00AC65AE">
        <w:trPr>
          <w:trHeight w:val="284"/>
        </w:trPr>
        <w:tc>
          <w:tcPr>
            <w:tcW w:w="9781" w:type="dxa"/>
            <w:gridSpan w:val="3"/>
            <w:tcBorders>
              <w:top w:val="single" w:sz="4" w:space="0" w:color="000000"/>
              <w:left w:val="single" w:sz="4" w:space="0" w:color="000000"/>
              <w:bottom w:val="single" w:sz="4" w:space="0" w:color="000000"/>
              <w:right w:val="single" w:sz="4" w:space="0" w:color="000000"/>
            </w:tcBorders>
          </w:tcPr>
          <w:p w14:paraId="49EF4655" w14:textId="4FACD7E8" w:rsidR="00893592" w:rsidRPr="00D2101B" w:rsidRDefault="00893592" w:rsidP="00772553">
            <w:pPr>
              <w:jc w:val="center"/>
              <w:rPr>
                <w:rFonts w:eastAsia="Calibri"/>
                <w:color w:val="000000"/>
                <w:sz w:val="20"/>
                <w:szCs w:val="20"/>
                <w:lang w:val="en-US" w:eastAsia="pl-PL"/>
              </w:rPr>
            </w:pPr>
            <w:r w:rsidRPr="00D2101B">
              <w:rPr>
                <w:color w:val="000000"/>
                <w:sz w:val="20"/>
                <w:szCs w:val="20"/>
                <w:lang w:val="en-US" w:eastAsia="pl-PL"/>
              </w:rPr>
              <w:t xml:space="preserve">within the scope of </w:t>
            </w:r>
            <w:r w:rsidRPr="00D2101B">
              <w:rPr>
                <w:b/>
                <w:color w:val="000000"/>
                <w:sz w:val="20"/>
                <w:szCs w:val="20"/>
                <w:lang w:val="en-US" w:eastAsia="pl-PL"/>
              </w:rPr>
              <w:t>SOCIAL COMPETENCE</w:t>
            </w:r>
            <w:r w:rsidRPr="00D2101B">
              <w:rPr>
                <w:color w:val="000000"/>
                <w:sz w:val="20"/>
                <w:szCs w:val="20"/>
                <w:lang w:val="en-US" w:eastAsia="pl-PL"/>
              </w:rPr>
              <w:t>, the graduate</w:t>
            </w:r>
            <w:r>
              <w:rPr>
                <w:color w:val="000000"/>
                <w:sz w:val="20"/>
                <w:szCs w:val="20"/>
                <w:lang w:val="en-US" w:eastAsia="pl-PL"/>
              </w:rPr>
              <w:t xml:space="preserve"> </w:t>
            </w:r>
            <w:r w:rsidRPr="00D2101B">
              <w:rPr>
                <w:color w:val="000000"/>
                <w:sz w:val="20"/>
                <w:szCs w:val="20"/>
                <w:lang w:val="en-US" w:eastAsia="pl-PL"/>
              </w:rPr>
              <w:t>is</w:t>
            </w:r>
            <w:r>
              <w:rPr>
                <w:color w:val="000000"/>
                <w:sz w:val="20"/>
                <w:szCs w:val="20"/>
                <w:lang w:val="en-US" w:eastAsia="pl-PL"/>
              </w:rPr>
              <w:t xml:space="preserve"> </w:t>
            </w:r>
            <w:r w:rsidRPr="00D2101B">
              <w:rPr>
                <w:color w:val="000000"/>
                <w:sz w:val="20"/>
                <w:szCs w:val="20"/>
                <w:lang w:val="en-US" w:eastAsia="pl-PL"/>
              </w:rPr>
              <w:t>able to:</w:t>
            </w:r>
          </w:p>
        </w:tc>
      </w:tr>
      <w:tr w:rsidR="00772553" w:rsidRPr="00EE2575" w14:paraId="4D8531DB" w14:textId="77777777" w:rsidTr="00772553">
        <w:trPr>
          <w:trHeight w:val="284"/>
        </w:trPr>
        <w:tc>
          <w:tcPr>
            <w:tcW w:w="794" w:type="dxa"/>
            <w:tcBorders>
              <w:top w:val="single" w:sz="4" w:space="0" w:color="000000"/>
              <w:left w:val="single" w:sz="4" w:space="0" w:color="000000"/>
              <w:bottom w:val="single" w:sz="4" w:space="0" w:color="000000"/>
              <w:right w:val="single" w:sz="4" w:space="0" w:color="000000"/>
            </w:tcBorders>
          </w:tcPr>
          <w:p w14:paraId="2F46615E" w14:textId="77777777" w:rsidR="00772553" w:rsidRPr="001B587A" w:rsidRDefault="00223FC0" w:rsidP="00772553">
            <w:pPr>
              <w:ind w:left="8"/>
              <w:jc w:val="center"/>
              <w:rPr>
                <w:rFonts w:eastAsia="Calibri"/>
                <w:color w:val="000000"/>
                <w:sz w:val="20"/>
                <w:szCs w:val="20"/>
                <w:lang w:eastAsia="pl-PL"/>
              </w:rPr>
            </w:pPr>
            <w:r>
              <w:rPr>
                <w:rFonts w:eastAsia="Calibri"/>
                <w:color w:val="000000"/>
                <w:sz w:val="20"/>
                <w:szCs w:val="20"/>
                <w:lang w:eastAsia="pl-PL"/>
              </w:rPr>
              <w:t>K01</w:t>
            </w:r>
          </w:p>
        </w:tc>
        <w:tc>
          <w:tcPr>
            <w:tcW w:w="7495" w:type="dxa"/>
            <w:tcBorders>
              <w:top w:val="single" w:sz="4" w:space="0" w:color="000000"/>
              <w:left w:val="single" w:sz="4" w:space="0" w:color="000000"/>
              <w:bottom w:val="single" w:sz="4" w:space="0" w:color="000000"/>
              <w:right w:val="single" w:sz="4" w:space="0" w:color="000000"/>
            </w:tcBorders>
          </w:tcPr>
          <w:p w14:paraId="3A1223D9" w14:textId="77777777" w:rsidR="00772553" w:rsidRPr="00D2101B" w:rsidRDefault="00772553" w:rsidP="00772553">
            <w:pPr>
              <w:rPr>
                <w:rFonts w:eastAsia="Calibri"/>
                <w:color w:val="000000"/>
                <w:sz w:val="20"/>
                <w:szCs w:val="20"/>
                <w:lang w:val="en-US" w:eastAsia="pl-PL"/>
              </w:rPr>
            </w:pPr>
            <w:r w:rsidRPr="00D2101B">
              <w:rPr>
                <w:rFonts w:eastAsia="Calibri"/>
                <w:color w:val="000000"/>
                <w:sz w:val="20"/>
                <w:szCs w:val="20"/>
                <w:lang w:val="en-US" w:eastAsia="pl-PL"/>
              </w:rPr>
              <w:t>recognize</w:t>
            </w:r>
            <w:r>
              <w:rPr>
                <w:rFonts w:eastAsia="Calibri"/>
                <w:color w:val="000000"/>
                <w:sz w:val="20"/>
                <w:szCs w:val="20"/>
                <w:lang w:val="en-US" w:eastAsia="pl-PL"/>
              </w:rPr>
              <w:t xml:space="preserve"> </w:t>
            </w:r>
            <w:r w:rsidRPr="00D2101B">
              <w:rPr>
                <w:rFonts w:eastAsia="Calibri"/>
                <w:color w:val="000000"/>
                <w:sz w:val="20"/>
                <w:szCs w:val="20"/>
                <w:lang w:val="en-US" w:eastAsia="pl-PL"/>
              </w:rPr>
              <w:t>his/her</w:t>
            </w:r>
            <w:r>
              <w:rPr>
                <w:rFonts w:eastAsia="Calibri"/>
                <w:color w:val="000000"/>
                <w:sz w:val="20"/>
                <w:szCs w:val="20"/>
                <w:lang w:val="en-US" w:eastAsia="pl-PL"/>
              </w:rPr>
              <w:t xml:space="preserve"> </w:t>
            </w:r>
            <w:r w:rsidRPr="00D2101B">
              <w:rPr>
                <w:rFonts w:eastAsia="Calibri"/>
                <w:color w:val="000000"/>
                <w:sz w:val="20"/>
                <w:szCs w:val="20"/>
                <w:lang w:val="en-US" w:eastAsia="pl-PL"/>
              </w:rPr>
              <w:t>own</w:t>
            </w:r>
            <w:r>
              <w:rPr>
                <w:rFonts w:eastAsia="Calibri"/>
                <w:color w:val="000000"/>
                <w:sz w:val="20"/>
                <w:szCs w:val="20"/>
                <w:lang w:val="en-US" w:eastAsia="pl-PL"/>
              </w:rPr>
              <w:t xml:space="preserve"> </w:t>
            </w:r>
            <w:r w:rsidRPr="00D2101B">
              <w:rPr>
                <w:rFonts w:eastAsia="Calibri"/>
                <w:color w:val="000000"/>
                <w:sz w:val="20"/>
                <w:szCs w:val="20"/>
                <w:lang w:val="en-US" w:eastAsia="pl-PL"/>
              </w:rPr>
              <w:t>limitations and self-evaluate</w:t>
            </w:r>
            <w:r>
              <w:rPr>
                <w:rFonts w:eastAsia="Calibri"/>
                <w:color w:val="000000"/>
                <w:sz w:val="20"/>
                <w:szCs w:val="20"/>
                <w:lang w:val="en-US" w:eastAsia="pl-PL"/>
              </w:rPr>
              <w:t xml:space="preserve"> </w:t>
            </w:r>
            <w:r w:rsidRPr="00D2101B">
              <w:rPr>
                <w:rFonts w:eastAsia="Calibri"/>
                <w:color w:val="000000"/>
                <w:sz w:val="20"/>
                <w:szCs w:val="20"/>
                <w:lang w:val="en-US" w:eastAsia="pl-PL"/>
              </w:rPr>
              <w:t>educational</w:t>
            </w:r>
            <w:r>
              <w:rPr>
                <w:rFonts w:eastAsia="Calibri"/>
                <w:color w:val="000000"/>
                <w:sz w:val="20"/>
                <w:szCs w:val="20"/>
                <w:lang w:val="en-US" w:eastAsia="pl-PL"/>
              </w:rPr>
              <w:t xml:space="preserve"> </w:t>
            </w:r>
            <w:r w:rsidRPr="00D2101B">
              <w:rPr>
                <w:rFonts w:eastAsia="Calibri"/>
                <w:color w:val="000000"/>
                <w:sz w:val="20"/>
                <w:szCs w:val="20"/>
                <w:lang w:val="en-US" w:eastAsia="pl-PL"/>
              </w:rPr>
              <w:t>deficiencies and needs;</w:t>
            </w:r>
          </w:p>
        </w:tc>
        <w:tc>
          <w:tcPr>
            <w:tcW w:w="1492" w:type="dxa"/>
            <w:tcBorders>
              <w:top w:val="single" w:sz="4" w:space="0" w:color="000000"/>
              <w:left w:val="single" w:sz="4" w:space="0" w:color="000000"/>
              <w:bottom w:val="single" w:sz="4" w:space="0" w:color="000000"/>
              <w:right w:val="single" w:sz="4" w:space="0" w:color="000000"/>
            </w:tcBorders>
          </w:tcPr>
          <w:p w14:paraId="64F6075C" w14:textId="77777777" w:rsidR="00772553" w:rsidRPr="001B587A" w:rsidRDefault="00772553" w:rsidP="00772553">
            <w:pPr>
              <w:jc w:val="center"/>
              <w:rPr>
                <w:color w:val="000000"/>
                <w:sz w:val="20"/>
                <w:szCs w:val="20"/>
                <w:lang w:eastAsia="pl-PL"/>
              </w:rPr>
            </w:pPr>
            <w:r w:rsidRPr="001B587A">
              <w:rPr>
                <w:color w:val="000000"/>
                <w:sz w:val="20"/>
                <w:szCs w:val="20"/>
                <w:lang w:eastAsia="pl-PL"/>
              </w:rPr>
              <w:t>H.S5</w:t>
            </w:r>
          </w:p>
        </w:tc>
      </w:tr>
      <w:tr w:rsidR="00772553" w:rsidRPr="00EE2575" w14:paraId="6FB46A1B" w14:textId="77777777" w:rsidTr="00772553">
        <w:trPr>
          <w:trHeight w:val="284"/>
        </w:trPr>
        <w:tc>
          <w:tcPr>
            <w:tcW w:w="794" w:type="dxa"/>
            <w:tcBorders>
              <w:top w:val="single" w:sz="4" w:space="0" w:color="000000"/>
              <w:left w:val="single" w:sz="4" w:space="0" w:color="000000"/>
              <w:bottom w:val="single" w:sz="4" w:space="0" w:color="000000"/>
              <w:right w:val="single" w:sz="4" w:space="0" w:color="000000"/>
            </w:tcBorders>
          </w:tcPr>
          <w:p w14:paraId="09D68BCF" w14:textId="77777777" w:rsidR="00772553" w:rsidRPr="001B587A" w:rsidRDefault="00223FC0" w:rsidP="00772553">
            <w:pPr>
              <w:ind w:left="8"/>
              <w:jc w:val="center"/>
              <w:rPr>
                <w:rFonts w:eastAsia="Calibri"/>
                <w:color w:val="000000"/>
                <w:sz w:val="20"/>
                <w:szCs w:val="20"/>
                <w:lang w:eastAsia="pl-PL"/>
              </w:rPr>
            </w:pPr>
            <w:r>
              <w:rPr>
                <w:rFonts w:eastAsia="Calibri"/>
                <w:color w:val="000000"/>
                <w:sz w:val="20"/>
                <w:szCs w:val="20"/>
                <w:lang w:eastAsia="pl-PL"/>
              </w:rPr>
              <w:t>K02</w:t>
            </w:r>
          </w:p>
        </w:tc>
        <w:tc>
          <w:tcPr>
            <w:tcW w:w="7495" w:type="dxa"/>
            <w:tcBorders>
              <w:top w:val="single" w:sz="4" w:space="0" w:color="000000"/>
              <w:left w:val="single" w:sz="4" w:space="0" w:color="000000"/>
              <w:bottom w:val="single" w:sz="4" w:space="0" w:color="000000"/>
              <w:right w:val="single" w:sz="4" w:space="0" w:color="000000"/>
            </w:tcBorders>
          </w:tcPr>
          <w:p w14:paraId="06BE313C" w14:textId="77777777" w:rsidR="00772553" w:rsidRPr="001B587A" w:rsidRDefault="00772553" w:rsidP="00772553">
            <w:pPr>
              <w:rPr>
                <w:rFonts w:eastAsia="Calibri"/>
                <w:color w:val="000000"/>
                <w:sz w:val="20"/>
                <w:szCs w:val="20"/>
                <w:lang w:eastAsia="pl-PL"/>
              </w:rPr>
            </w:pPr>
            <w:r w:rsidRPr="001B587A">
              <w:rPr>
                <w:rFonts w:eastAsia="Calibri"/>
                <w:color w:val="000000"/>
                <w:sz w:val="20"/>
                <w:szCs w:val="20"/>
                <w:lang w:eastAsia="pl-PL"/>
              </w:rPr>
              <w:t>use</w:t>
            </w:r>
            <w:r>
              <w:rPr>
                <w:rFonts w:eastAsia="Calibri"/>
                <w:color w:val="000000"/>
                <w:sz w:val="20"/>
                <w:szCs w:val="20"/>
                <w:lang w:eastAsia="pl-PL"/>
              </w:rPr>
              <w:t xml:space="preserve"> </w:t>
            </w:r>
            <w:r w:rsidRPr="001B587A">
              <w:rPr>
                <w:rFonts w:eastAsia="Calibri"/>
                <w:color w:val="000000"/>
                <w:sz w:val="20"/>
                <w:szCs w:val="20"/>
                <w:lang w:eastAsia="pl-PL"/>
              </w:rPr>
              <w:t>reliable</w:t>
            </w:r>
            <w:r>
              <w:rPr>
                <w:rFonts w:eastAsia="Calibri"/>
                <w:color w:val="000000"/>
                <w:sz w:val="20"/>
                <w:szCs w:val="20"/>
                <w:lang w:eastAsia="pl-PL"/>
              </w:rPr>
              <w:t xml:space="preserve"> </w:t>
            </w:r>
            <w:r w:rsidRPr="001B587A">
              <w:rPr>
                <w:rFonts w:eastAsia="Calibri"/>
                <w:color w:val="000000"/>
                <w:sz w:val="20"/>
                <w:szCs w:val="20"/>
                <w:lang w:eastAsia="pl-PL"/>
              </w:rPr>
              <w:t>information</w:t>
            </w:r>
            <w:r>
              <w:rPr>
                <w:rFonts w:eastAsia="Calibri"/>
                <w:color w:val="000000"/>
                <w:sz w:val="20"/>
                <w:szCs w:val="20"/>
                <w:lang w:eastAsia="pl-PL"/>
              </w:rPr>
              <w:t xml:space="preserve"> </w:t>
            </w:r>
            <w:r w:rsidRPr="001B587A">
              <w:rPr>
                <w:rFonts w:eastAsia="Calibri"/>
                <w:color w:val="000000"/>
                <w:sz w:val="20"/>
                <w:szCs w:val="20"/>
                <w:lang w:eastAsia="pl-PL"/>
              </w:rPr>
              <w:t>sources;</w:t>
            </w:r>
          </w:p>
        </w:tc>
        <w:tc>
          <w:tcPr>
            <w:tcW w:w="1492" w:type="dxa"/>
            <w:tcBorders>
              <w:top w:val="single" w:sz="4" w:space="0" w:color="000000"/>
              <w:left w:val="single" w:sz="4" w:space="0" w:color="000000"/>
              <w:bottom w:val="single" w:sz="4" w:space="0" w:color="000000"/>
              <w:right w:val="single" w:sz="4" w:space="0" w:color="000000"/>
            </w:tcBorders>
          </w:tcPr>
          <w:p w14:paraId="497384A4" w14:textId="77777777" w:rsidR="00772553" w:rsidRPr="001B587A" w:rsidRDefault="00772553" w:rsidP="00772553">
            <w:pPr>
              <w:jc w:val="center"/>
              <w:rPr>
                <w:color w:val="000000"/>
                <w:sz w:val="20"/>
                <w:szCs w:val="20"/>
                <w:lang w:eastAsia="pl-PL"/>
              </w:rPr>
            </w:pPr>
            <w:r w:rsidRPr="001B587A">
              <w:rPr>
                <w:color w:val="000000"/>
                <w:sz w:val="20"/>
                <w:szCs w:val="20"/>
                <w:lang w:eastAsia="pl-PL"/>
              </w:rPr>
              <w:t>H.S7</w:t>
            </w:r>
          </w:p>
        </w:tc>
      </w:tr>
      <w:tr w:rsidR="00772553" w:rsidRPr="00EE2575" w14:paraId="2E1B2E96" w14:textId="77777777" w:rsidTr="00772553">
        <w:trPr>
          <w:trHeight w:val="284"/>
        </w:trPr>
        <w:tc>
          <w:tcPr>
            <w:tcW w:w="794" w:type="dxa"/>
            <w:tcBorders>
              <w:top w:val="single" w:sz="4" w:space="0" w:color="000000"/>
              <w:left w:val="single" w:sz="4" w:space="0" w:color="000000"/>
              <w:bottom w:val="single" w:sz="4" w:space="0" w:color="000000"/>
              <w:right w:val="single" w:sz="4" w:space="0" w:color="000000"/>
            </w:tcBorders>
          </w:tcPr>
          <w:p w14:paraId="7757888A" w14:textId="77777777" w:rsidR="00772553" w:rsidRPr="001B587A" w:rsidRDefault="00223FC0" w:rsidP="00772553">
            <w:pPr>
              <w:ind w:left="8"/>
              <w:jc w:val="center"/>
              <w:rPr>
                <w:rFonts w:eastAsia="Calibri"/>
                <w:color w:val="000000"/>
                <w:sz w:val="20"/>
                <w:szCs w:val="20"/>
                <w:lang w:eastAsia="pl-PL"/>
              </w:rPr>
            </w:pPr>
            <w:r>
              <w:rPr>
                <w:rFonts w:eastAsia="Calibri"/>
                <w:color w:val="000000"/>
                <w:sz w:val="20"/>
                <w:szCs w:val="20"/>
                <w:lang w:eastAsia="pl-PL"/>
              </w:rPr>
              <w:t>K03</w:t>
            </w:r>
          </w:p>
        </w:tc>
        <w:tc>
          <w:tcPr>
            <w:tcW w:w="7495" w:type="dxa"/>
            <w:tcBorders>
              <w:top w:val="single" w:sz="4" w:space="0" w:color="000000"/>
              <w:left w:val="single" w:sz="4" w:space="0" w:color="000000"/>
              <w:bottom w:val="single" w:sz="4" w:space="0" w:color="000000"/>
              <w:right w:val="single" w:sz="4" w:space="0" w:color="000000"/>
            </w:tcBorders>
          </w:tcPr>
          <w:p w14:paraId="741E0459" w14:textId="77777777" w:rsidR="00772553" w:rsidRPr="00D2101B" w:rsidRDefault="00772553" w:rsidP="00772553">
            <w:pPr>
              <w:rPr>
                <w:rFonts w:eastAsia="Calibri"/>
                <w:color w:val="000000"/>
                <w:sz w:val="20"/>
                <w:szCs w:val="20"/>
                <w:lang w:val="en-US" w:eastAsia="pl-PL"/>
              </w:rPr>
            </w:pPr>
            <w:r w:rsidRPr="00D2101B">
              <w:rPr>
                <w:rFonts w:eastAsia="Calibri"/>
                <w:color w:val="000000"/>
                <w:sz w:val="20"/>
                <w:szCs w:val="20"/>
                <w:lang w:val="en-US" w:eastAsia="pl-PL"/>
              </w:rPr>
              <w:t>conclude on the basis of own</w:t>
            </w:r>
            <w:r>
              <w:rPr>
                <w:rFonts w:eastAsia="Calibri"/>
                <w:color w:val="000000"/>
                <w:sz w:val="20"/>
                <w:szCs w:val="20"/>
                <w:lang w:val="en-US" w:eastAsia="pl-PL"/>
              </w:rPr>
              <w:t xml:space="preserve"> </w:t>
            </w:r>
            <w:r w:rsidRPr="00D2101B">
              <w:rPr>
                <w:rFonts w:eastAsia="Calibri"/>
                <w:color w:val="000000"/>
                <w:sz w:val="20"/>
                <w:szCs w:val="20"/>
                <w:lang w:val="en-US" w:eastAsia="pl-PL"/>
              </w:rPr>
              <w:t>surveys and observations;</w:t>
            </w:r>
          </w:p>
        </w:tc>
        <w:tc>
          <w:tcPr>
            <w:tcW w:w="1492" w:type="dxa"/>
            <w:tcBorders>
              <w:top w:val="single" w:sz="4" w:space="0" w:color="000000"/>
              <w:left w:val="single" w:sz="4" w:space="0" w:color="000000"/>
              <w:bottom w:val="single" w:sz="4" w:space="0" w:color="000000"/>
              <w:right w:val="single" w:sz="4" w:space="0" w:color="000000"/>
            </w:tcBorders>
          </w:tcPr>
          <w:p w14:paraId="3E99D207" w14:textId="77777777" w:rsidR="00772553" w:rsidRPr="001B587A" w:rsidRDefault="00772553" w:rsidP="00772553">
            <w:pPr>
              <w:jc w:val="center"/>
              <w:rPr>
                <w:color w:val="000000"/>
                <w:sz w:val="20"/>
                <w:szCs w:val="20"/>
                <w:lang w:eastAsia="pl-PL"/>
              </w:rPr>
            </w:pPr>
            <w:r w:rsidRPr="001B587A">
              <w:rPr>
                <w:color w:val="000000"/>
                <w:sz w:val="20"/>
                <w:szCs w:val="20"/>
                <w:lang w:eastAsia="pl-PL"/>
              </w:rPr>
              <w:t>H.S8</w:t>
            </w:r>
          </w:p>
        </w:tc>
      </w:tr>
      <w:tr w:rsidR="00772553" w:rsidRPr="00EE2575" w14:paraId="032A0BDB" w14:textId="77777777" w:rsidTr="00772553">
        <w:trPr>
          <w:trHeight w:val="284"/>
        </w:trPr>
        <w:tc>
          <w:tcPr>
            <w:tcW w:w="794" w:type="dxa"/>
            <w:tcBorders>
              <w:top w:val="single" w:sz="4" w:space="0" w:color="000000"/>
              <w:left w:val="single" w:sz="4" w:space="0" w:color="000000"/>
              <w:bottom w:val="single" w:sz="4" w:space="0" w:color="000000"/>
              <w:right w:val="single" w:sz="4" w:space="0" w:color="000000"/>
            </w:tcBorders>
          </w:tcPr>
          <w:p w14:paraId="63D6F460" w14:textId="77777777" w:rsidR="00772553" w:rsidRPr="001B587A" w:rsidRDefault="00223FC0" w:rsidP="00772553">
            <w:pPr>
              <w:ind w:left="8"/>
              <w:jc w:val="center"/>
              <w:rPr>
                <w:rFonts w:eastAsia="Calibri"/>
                <w:color w:val="000000"/>
                <w:sz w:val="20"/>
                <w:szCs w:val="20"/>
                <w:lang w:eastAsia="pl-PL"/>
              </w:rPr>
            </w:pPr>
            <w:r>
              <w:rPr>
                <w:rFonts w:eastAsia="Calibri"/>
                <w:color w:val="000000"/>
                <w:sz w:val="20"/>
                <w:szCs w:val="20"/>
                <w:lang w:eastAsia="pl-PL"/>
              </w:rPr>
              <w:t>K04</w:t>
            </w:r>
          </w:p>
        </w:tc>
        <w:tc>
          <w:tcPr>
            <w:tcW w:w="7495" w:type="dxa"/>
            <w:tcBorders>
              <w:top w:val="single" w:sz="4" w:space="0" w:color="000000"/>
              <w:left w:val="single" w:sz="4" w:space="0" w:color="000000"/>
              <w:bottom w:val="single" w:sz="4" w:space="0" w:color="000000"/>
              <w:right w:val="single" w:sz="4" w:space="0" w:color="000000"/>
            </w:tcBorders>
          </w:tcPr>
          <w:p w14:paraId="4869F671" w14:textId="77777777" w:rsidR="00772553" w:rsidRPr="00D2101B" w:rsidRDefault="00772553" w:rsidP="00772553">
            <w:pPr>
              <w:rPr>
                <w:rFonts w:eastAsia="Calibri"/>
                <w:color w:val="000000"/>
                <w:sz w:val="20"/>
                <w:szCs w:val="20"/>
                <w:lang w:val="en-US" w:eastAsia="pl-PL"/>
              </w:rPr>
            </w:pPr>
            <w:r w:rsidRPr="00D2101B">
              <w:rPr>
                <w:rFonts w:eastAsia="Calibri"/>
                <w:color w:val="000000"/>
                <w:sz w:val="20"/>
                <w:szCs w:val="20"/>
                <w:lang w:val="en-US" w:eastAsia="pl-PL"/>
              </w:rPr>
              <w:t>introduce</w:t>
            </w:r>
            <w:r>
              <w:rPr>
                <w:rFonts w:eastAsia="Calibri"/>
                <w:color w:val="000000"/>
                <w:sz w:val="20"/>
                <w:szCs w:val="20"/>
                <w:lang w:val="en-US" w:eastAsia="pl-PL"/>
              </w:rPr>
              <w:t xml:space="preserve"> </w:t>
            </w:r>
            <w:r w:rsidRPr="00D2101B">
              <w:rPr>
                <w:rFonts w:eastAsia="Calibri"/>
                <w:color w:val="000000"/>
                <w:sz w:val="20"/>
                <w:szCs w:val="20"/>
                <w:lang w:val="en-US" w:eastAsia="pl-PL"/>
              </w:rPr>
              <w:t xml:space="preserve">rules of </w:t>
            </w:r>
            <w:r>
              <w:rPr>
                <w:rFonts w:eastAsia="Calibri"/>
                <w:color w:val="000000"/>
                <w:sz w:val="20"/>
                <w:szCs w:val="20"/>
                <w:lang w:val="en-US" w:eastAsia="pl-PL"/>
              </w:rPr>
              <w:t xml:space="preserve">social </w:t>
            </w:r>
            <w:r w:rsidRPr="00D2101B">
              <w:rPr>
                <w:rFonts w:eastAsia="Calibri"/>
                <w:color w:val="000000"/>
                <w:sz w:val="20"/>
                <w:szCs w:val="20"/>
                <w:lang w:val="en-US" w:eastAsia="pl-PL"/>
              </w:rPr>
              <w:t>conduct and teamwork to the group of specialists, including</w:t>
            </w:r>
            <w:r>
              <w:rPr>
                <w:rFonts w:eastAsia="Calibri"/>
                <w:color w:val="000000"/>
                <w:sz w:val="20"/>
                <w:szCs w:val="20"/>
                <w:lang w:val="en-US" w:eastAsia="pl-PL"/>
              </w:rPr>
              <w:t xml:space="preserve"> </w:t>
            </w:r>
            <w:r w:rsidRPr="00D2101B">
              <w:rPr>
                <w:rFonts w:eastAsia="Calibri"/>
                <w:color w:val="000000"/>
                <w:sz w:val="20"/>
                <w:szCs w:val="20"/>
                <w:lang w:val="en-US" w:eastAsia="pl-PL"/>
              </w:rPr>
              <w:t>specialists form other</w:t>
            </w:r>
            <w:r>
              <w:rPr>
                <w:rFonts w:eastAsia="Calibri"/>
                <w:color w:val="000000"/>
                <w:sz w:val="20"/>
                <w:szCs w:val="20"/>
                <w:lang w:val="en-US" w:eastAsia="pl-PL"/>
              </w:rPr>
              <w:t xml:space="preserve">  </w:t>
            </w:r>
            <w:r w:rsidRPr="00D2101B">
              <w:rPr>
                <w:rFonts w:eastAsia="Calibri"/>
                <w:color w:val="000000"/>
                <w:sz w:val="20"/>
                <w:szCs w:val="20"/>
                <w:lang w:val="en-US" w:eastAsia="pl-PL"/>
              </w:rPr>
              <w:t>medical</w:t>
            </w:r>
            <w:r>
              <w:rPr>
                <w:rFonts w:eastAsia="Calibri"/>
                <w:color w:val="000000"/>
                <w:sz w:val="20"/>
                <w:szCs w:val="20"/>
                <w:lang w:val="en-US" w:eastAsia="pl-PL"/>
              </w:rPr>
              <w:t xml:space="preserve"> </w:t>
            </w:r>
            <w:r w:rsidRPr="00D2101B">
              <w:rPr>
                <w:rFonts w:eastAsia="Calibri"/>
                <w:color w:val="000000"/>
                <w:sz w:val="20"/>
                <w:szCs w:val="20"/>
                <w:lang w:val="en-US" w:eastAsia="pl-PL"/>
              </w:rPr>
              <w:t>professions</w:t>
            </w:r>
            <w:r>
              <w:rPr>
                <w:rFonts w:eastAsia="Calibri"/>
                <w:color w:val="000000"/>
                <w:sz w:val="20"/>
                <w:szCs w:val="20"/>
                <w:lang w:val="en-US" w:eastAsia="pl-PL"/>
              </w:rPr>
              <w:t xml:space="preserve"> </w:t>
            </w:r>
            <w:r w:rsidRPr="00D2101B">
              <w:rPr>
                <w:rFonts w:eastAsia="Calibri"/>
                <w:color w:val="000000"/>
                <w:sz w:val="20"/>
                <w:szCs w:val="20"/>
                <w:lang w:val="en-US" w:eastAsia="pl-PL"/>
              </w:rPr>
              <w:t>also in the multicultural and multinational environment;</w:t>
            </w:r>
          </w:p>
        </w:tc>
        <w:tc>
          <w:tcPr>
            <w:tcW w:w="1492" w:type="dxa"/>
            <w:tcBorders>
              <w:top w:val="single" w:sz="4" w:space="0" w:color="000000"/>
              <w:left w:val="single" w:sz="4" w:space="0" w:color="000000"/>
              <w:bottom w:val="single" w:sz="4" w:space="0" w:color="000000"/>
              <w:right w:val="single" w:sz="4" w:space="0" w:color="000000"/>
            </w:tcBorders>
          </w:tcPr>
          <w:p w14:paraId="242038A6" w14:textId="77777777" w:rsidR="00772553" w:rsidRPr="001B587A" w:rsidRDefault="00772553" w:rsidP="00772553">
            <w:pPr>
              <w:jc w:val="center"/>
              <w:rPr>
                <w:color w:val="000000"/>
                <w:sz w:val="20"/>
                <w:szCs w:val="20"/>
                <w:lang w:eastAsia="pl-PL"/>
              </w:rPr>
            </w:pPr>
            <w:r w:rsidRPr="001B587A">
              <w:rPr>
                <w:color w:val="000000"/>
                <w:sz w:val="20"/>
                <w:szCs w:val="20"/>
                <w:lang w:eastAsia="pl-PL"/>
              </w:rPr>
              <w:t>H.S9</w:t>
            </w:r>
          </w:p>
        </w:tc>
      </w:tr>
      <w:tr w:rsidR="00772553" w:rsidRPr="00EE2575" w14:paraId="48C5CF48" w14:textId="77777777" w:rsidTr="00772553">
        <w:trPr>
          <w:trHeight w:val="284"/>
        </w:trPr>
        <w:tc>
          <w:tcPr>
            <w:tcW w:w="794" w:type="dxa"/>
            <w:tcBorders>
              <w:top w:val="single" w:sz="4" w:space="0" w:color="000000"/>
              <w:left w:val="single" w:sz="4" w:space="0" w:color="000000"/>
              <w:bottom w:val="single" w:sz="4" w:space="0" w:color="000000"/>
              <w:right w:val="single" w:sz="4" w:space="0" w:color="000000"/>
            </w:tcBorders>
          </w:tcPr>
          <w:p w14:paraId="7F1571F9" w14:textId="77777777" w:rsidR="00772553" w:rsidRPr="001B587A" w:rsidRDefault="00223FC0" w:rsidP="00772553">
            <w:pPr>
              <w:ind w:left="8"/>
              <w:jc w:val="center"/>
              <w:rPr>
                <w:rFonts w:eastAsia="Calibri"/>
                <w:color w:val="000000"/>
                <w:sz w:val="20"/>
                <w:szCs w:val="20"/>
                <w:lang w:eastAsia="pl-PL"/>
              </w:rPr>
            </w:pPr>
            <w:r>
              <w:rPr>
                <w:rFonts w:eastAsia="Calibri"/>
                <w:color w:val="000000"/>
                <w:sz w:val="20"/>
                <w:szCs w:val="20"/>
                <w:lang w:eastAsia="pl-PL"/>
              </w:rPr>
              <w:t>K05</w:t>
            </w:r>
          </w:p>
        </w:tc>
        <w:tc>
          <w:tcPr>
            <w:tcW w:w="7495" w:type="dxa"/>
            <w:tcBorders>
              <w:top w:val="single" w:sz="4" w:space="0" w:color="000000"/>
              <w:left w:val="single" w:sz="4" w:space="0" w:color="000000"/>
              <w:bottom w:val="single" w:sz="4" w:space="0" w:color="000000"/>
              <w:right w:val="single" w:sz="4" w:space="0" w:color="000000"/>
            </w:tcBorders>
          </w:tcPr>
          <w:p w14:paraId="74C25E1C" w14:textId="77777777" w:rsidR="00772553" w:rsidRPr="00130C69" w:rsidRDefault="00772553" w:rsidP="00772553">
            <w:pPr>
              <w:rPr>
                <w:rFonts w:eastAsia="Calibri"/>
                <w:color w:val="000000"/>
                <w:sz w:val="20"/>
                <w:szCs w:val="20"/>
                <w:lang w:val="en-US" w:eastAsia="pl-PL"/>
              </w:rPr>
            </w:pPr>
            <w:r w:rsidRPr="00130C69">
              <w:rPr>
                <w:rFonts w:eastAsia="Calibri"/>
                <w:color w:val="000000"/>
                <w:sz w:val="20"/>
                <w:szCs w:val="20"/>
                <w:lang w:val="en-US" w:eastAsia="pl-PL"/>
              </w:rPr>
              <w:t>give opinions concerning various aspects of professional activity;</w:t>
            </w:r>
          </w:p>
        </w:tc>
        <w:tc>
          <w:tcPr>
            <w:tcW w:w="1492" w:type="dxa"/>
            <w:tcBorders>
              <w:top w:val="single" w:sz="4" w:space="0" w:color="000000"/>
              <w:left w:val="single" w:sz="4" w:space="0" w:color="000000"/>
              <w:bottom w:val="single" w:sz="4" w:space="0" w:color="000000"/>
              <w:right w:val="single" w:sz="4" w:space="0" w:color="000000"/>
            </w:tcBorders>
          </w:tcPr>
          <w:p w14:paraId="5FA1444B" w14:textId="77777777" w:rsidR="00772553" w:rsidRPr="001B587A" w:rsidRDefault="00772553" w:rsidP="00772553">
            <w:pPr>
              <w:jc w:val="center"/>
              <w:rPr>
                <w:color w:val="000000"/>
                <w:sz w:val="20"/>
                <w:szCs w:val="20"/>
                <w:lang w:eastAsia="pl-PL"/>
              </w:rPr>
            </w:pPr>
            <w:r w:rsidRPr="001B587A">
              <w:rPr>
                <w:color w:val="000000"/>
                <w:sz w:val="20"/>
                <w:szCs w:val="20"/>
                <w:lang w:eastAsia="pl-PL"/>
              </w:rPr>
              <w:t>H.S10</w:t>
            </w:r>
          </w:p>
        </w:tc>
      </w:tr>
      <w:tr w:rsidR="00772553" w:rsidRPr="00EE2575" w14:paraId="0F741253" w14:textId="77777777" w:rsidTr="00772553">
        <w:trPr>
          <w:trHeight w:val="284"/>
        </w:trPr>
        <w:tc>
          <w:tcPr>
            <w:tcW w:w="794" w:type="dxa"/>
            <w:tcBorders>
              <w:top w:val="single" w:sz="4" w:space="0" w:color="000000"/>
              <w:left w:val="single" w:sz="4" w:space="0" w:color="000000"/>
              <w:bottom w:val="single" w:sz="4" w:space="0" w:color="000000"/>
              <w:right w:val="single" w:sz="4" w:space="0" w:color="000000"/>
            </w:tcBorders>
          </w:tcPr>
          <w:p w14:paraId="67ADD56B" w14:textId="77777777" w:rsidR="00772553" w:rsidRPr="001B587A" w:rsidRDefault="00223FC0" w:rsidP="00772553">
            <w:pPr>
              <w:ind w:left="8"/>
              <w:jc w:val="center"/>
              <w:rPr>
                <w:rFonts w:eastAsia="Calibri"/>
                <w:color w:val="000000"/>
                <w:sz w:val="20"/>
                <w:szCs w:val="20"/>
                <w:lang w:eastAsia="pl-PL"/>
              </w:rPr>
            </w:pPr>
            <w:r>
              <w:rPr>
                <w:rFonts w:eastAsia="Calibri"/>
                <w:color w:val="000000"/>
                <w:sz w:val="20"/>
                <w:szCs w:val="20"/>
                <w:lang w:eastAsia="pl-PL"/>
              </w:rPr>
              <w:t>K06</w:t>
            </w:r>
          </w:p>
        </w:tc>
        <w:tc>
          <w:tcPr>
            <w:tcW w:w="7495" w:type="dxa"/>
            <w:tcBorders>
              <w:top w:val="single" w:sz="4" w:space="0" w:color="000000"/>
              <w:left w:val="single" w:sz="4" w:space="0" w:color="000000"/>
              <w:bottom w:val="single" w:sz="4" w:space="0" w:color="000000"/>
              <w:right w:val="single" w:sz="4" w:space="0" w:color="000000"/>
            </w:tcBorders>
          </w:tcPr>
          <w:p w14:paraId="12E16907" w14:textId="3B2F0A2B" w:rsidR="00772553" w:rsidRPr="00D2101B" w:rsidRDefault="00772553" w:rsidP="00772553">
            <w:pPr>
              <w:rPr>
                <w:rFonts w:eastAsia="Calibri"/>
                <w:color w:val="000000"/>
                <w:sz w:val="20"/>
                <w:szCs w:val="20"/>
                <w:lang w:val="en-US" w:eastAsia="pl-PL"/>
              </w:rPr>
            </w:pPr>
            <w:r w:rsidRPr="00D2101B">
              <w:rPr>
                <w:rFonts w:eastAsia="Calibri"/>
                <w:color w:val="000000"/>
                <w:sz w:val="20"/>
                <w:szCs w:val="20"/>
                <w:lang w:val="en-US" w:eastAsia="pl-PL"/>
              </w:rPr>
              <w:t>take</w:t>
            </w:r>
            <w:r>
              <w:rPr>
                <w:rFonts w:eastAsia="Calibri"/>
                <w:color w:val="000000"/>
                <w:sz w:val="20"/>
                <w:szCs w:val="20"/>
                <w:lang w:val="en-US" w:eastAsia="pl-PL"/>
              </w:rPr>
              <w:t xml:space="preserve"> </w:t>
            </w:r>
            <w:r w:rsidRPr="00D2101B">
              <w:rPr>
                <w:rFonts w:eastAsia="Calibri"/>
                <w:color w:val="000000"/>
                <w:sz w:val="20"/>
                <w:szCs w:val="20"/>
                <w:lang w:val="en-US" w:eastAsia="pl-PL"/>
              </w:rPr>
              <w:t>responsibility for own</w:t>
            </w:r>
            <w:r>
              <w:rPr>
                <w:rFonts w:eastAsia="Calibri"/>
                <w:color w:val="000000"/>
                <w:sz w:val="20"/>
                <w:szCs w:val="20"/>
                <w:lang w:val="en-US" w:eastAsia="pl-PL"/>
              </w:rPr>
              <w:t xml:space="preserve"> </w:t>
            </w:r>
            <w:r w:rsidRPr="00D2101B">
              <w:rPr>
                <w:rFonts w:eastAsia="Calibri"/>
                <w:color w:val="000000"/>
                <w:sz w:val="20"/>
                <w:szCs w:val="20"/>
                <w:lang w:val="en-US" w:eastAsia="pl-PL"/>
              </w:rPr>
              <w:t>decisions</w:t>
            </w:r>
            <w:r>
              <w:rPr>
                <w:rFonts w:eastAsia="Calibri"/>
                <w:color w:val="000000"/>
                <w:sz w:val="20"/>
                <w:szCs w:val="20"/>
                <w:lang w:val="en-US" w:eastAsia="pl-PL"/>
              </w:rPr>
              <w:t xml:space="preserve"> </w:t>
            </w:r>
            <w:r w:rsidRPr="00D2101B">
              <w:rPr>
                <w:rFonts w:eastAsia="Calibri"/>
                <w:color w:val="000000"/>
                <w:sz w:val="20"/>
                <w:szCs w:val="20"/>
                <w:lang w:val="en-US" w:eastAsia="pl-PL"/>
              </w:rPr>
              <w:t>made</w:t>
            </w:r>
            <w:r>
              <w:rPr>
                <w:rFonts w:eastAsia="Calibri"/>
                <w:color w:val="000000"/>
                <w:sz w:val="20"/>
                <w:szCs w:val="20"/>
                <w:lang w:val="en-US" w:eastAsia="pl-PL"/>
              </w:rPr>
              <w:t xml:space="preserve"> </w:t>
            </w:r>
            <w:r w:rsidRPr="00D2101B">
              <w:rPr>
                <w:rFonts w:eastAsia="Calibri"/>
                <w:color w:val="000000"/>
                <w:sz w:val="20"/>
                <w:szCs w:val="20"/>
                <w:lang w:val="en-US" w:eastAsia="pl-PL"/>
              </w:rPr>
              <w:t>during</w:t>
            </w:r>
            <w:r>
              <w:rPr>
                <w:rFonts w:eastAsia="Calibri"/>
                <w:color w:val="000000"/>
                <w:sz w:val="20"/>
                <w:szCs w:val="20"/>
                <w:lang w:val="en-US" w:eastAsia="pl-PL"/>
              </w:rPr>
              <w:t xml:space="preserve"> </w:t>
            </w:r>
            <w:r w:rsidRPr="00D2101B">
              <w:rPr>
                <w:rFonts w:eastAsia="Calibri"/>
                <w:color w:val="000000"/>
                <w:sz w:val="20"/>
                <w:szCs w:val="20"/>
                <w:lang w:val="en-US" w:eastAsia="pl-PL"/>
              </w:rPr>
              <w:t>professional</w:t>
            </w:r>
            <w:r>
              <w:rPr>
                <w:rFonts w:eastAsia="Calibri"/>
                <w:color w:val="000000"/>
                <w:sz w:val="20"/>
                <w:szCs w:val="20"/>
                <w:lang w:val="en-US" w:eastAsia="pl-PL"/>
              </w:rPr>
              <w:t xml:space="preserve"> </w:t>
            </w:r>
            <w:r w:rsidRPr="00D2101B">
              <w:rPr>
                <w:rFonts w:eastAsia="Calibri"/>
                <w:color w:val="000000"/>
                <w:sz w:val="20"/>
                <w:szCs w:val="20"/>
                <w:lang w:val="en-US" w:eastAsia="pl-PL"/>
              </w:rPr>
              <w:t>activities</w:t>
            </w:r>
            <w:r>
              <w:rPr>
                <w:rFonts w:eastAsia="Calibri"/>
                <w:color w:val="000000"/>
                <w:sz w:val="20"/>
                <w:szCs w:val="20"/>
                <w:lang w:val="en-US" w:eastAsia="pl-PL"/>
              </w:rPr>
              <w:t xml:space="preserve"> </w:t>
            </w:r>
            <w:r w:rsidRPr="00D2101B">
              <w:rPr>
                <w:rFonts w:eastAsia="Calibri"/>
                <w:color w:val="000000"/>
                <w:sz w:val="20"/>
                <w:szCs w:val="20"/>
                <w:lang w:val="en-US" w:eastAsia="pl-PL"/>
              </w:rPr>
              <w:t>including</w:t>
            </w:r>
            <w:r w:rsidR="00C966F7">
              <w:rPr>
                <w:rFonts w:eastAsia="Calibri"/>
                <w:color w:val="000000"/>
                <w:sz w:val="20"/>
                <w:szCs w:val="20"/>
                <w:lang w:val="en-US" w:eastAsia="pl-PL"/>
              </w:rPr>
              <w:t xml:space="preserve"> </w:t>
            </w:r>
            <w:r w:rsidRPr="00D2101B">
              <w:rPr>
                <w:rFonts w:eastAsia="Calibri"/>
                <w:color w:val="000000"/>
                <w:sz w:val="20"/>
                <w:szCs w:val="20"/>
                <w:lang w:val="en-US" w:eastAsia="pl-PL"/>
              </w:rPr>
              <w:t>own</w:t>
            </w:r>
            <w:r w:rsidR="00C966F7">
              <w:rPr>
                <w:rFonts w:eastAsia="Calibri"/>
                <w:color w:val="000000"/>
                <w:sz w:val="20"/>
                <w:szCs w:val="20"/>
                <w:lang w:val="en-US" w:eastAsia="pl-PL"/>
              </w:rPr>
              <w:t xml:space="preserve"> </w:t>
            </w:r>
            <w:r w:rsidRPr="00D2101B">
              <w:rPr>
                <w:rFonts w:eastAsia="Calibri"/>
                <w:color w:val="000000"/>
                <w:sz w:val="20"/>
                <w:szCs w:val="20"/>
                <w:lang w:val="en-US" w:eastAsia="pl-PL"/>
              </w:rPr>
              <w:t>safety and safety of other</w:t>
            </w:r>
            <w:r w:rsidR="00893592">
              <w:rPr>
                <w:rFonts w:eastAsia="Calibri"/>
                <w:color w:val="000000"/>
                <w:sz w:val="20"/>
                <w:szCs w:val="20"/>
                <w:lang w:val="en-US" w:eastAsia="pl-PL"/>
              </w:rPr>
              <w:t xml:space="preserve"> </w:t>
            </w:r>
            <w:r w:rsidRPr="00D2101B">
              <w:rPr>
                <w:rFonts w:eastAsia="Calibri"/>
                <w:color w:val="000000"/>
                <w:sz w:val="20"/>
                <w:szCs w:val="20"/>
                <w:lang w:val="en-US" w:eastAsia="pl-PL"/>
              </w:rPr>
              <w:t>people;</w:t>
            </w:r>
          </w:p>
        </w:tc>
        <w:tc>
          <w:tcPr>
            <w:tcW w:w="1492" w:type="dxa"/>
            <w:tcBorders>
              <w:top w:val="single" w:sz="4" w:space="0" w:color="000000"/>
              <w:left w:val="single" w:sz="4" w:space="0" w:color="000000"/>
              <w:bottom w:val="single" w:sz="4" w:space="0" w:color="000000"/>
              <w:right w:val="single" w:sz="4" w:space="0" w:color="000000"/>
            </w:tcBorders>
          </w:tcPr>
          <w:p w14:paraId="6C86EE62" w14:textId="77777777" w:rsidR="00772553" w:rsidRPr="001B587A" w:rsidRDefault="00772553" w:rsidP="00772553">
            <w:pPr>
              <w:jc w:val="center"/>
              <w:rPr>
                <w:color w:val="000000"/>
                <w:sz w:val="20"/>
                <w:szCs w:val="20"/>
                <w:lang w:eastAsia="pl-PL"/>
              </w:rPr>
            </w:pPr>
            <w:r w:rsidRPr="001B587A">
              <w:rPr>
                <w:color w:val="000000"/>
                <w:sz w:val="20"/>
                <w:szCs w:val="20"/>
                <w:lang w:eastAsia="pl-PL"/>
              </w:rPr>
              <w:t>H.S11</w:t>
            </w:r>
          </w:p>
        </w:tc>
      </w:tr>
    </w:tbl>
    <w:p w14:paraId="72EFC334" w14:textId="77777777" w:rsidR="00394135" w:rsidRPr="001B587A" w:rsidRDefault="00394135" w:rsidP="001B587A"/>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30"/>
        <w:gridCol w:w="426"/>
        <w:gridCol w:w="378"/>
        <w:gridCol w:w="378"/>
        <w:gridCol w:w="378"/>
        <w:gridCol w:w="379"/>
        <w:gridCol w:w="379"/>
        <w:gridCol w:w="379"/>
        <w:gridCol w:w="379"/>
        <w:gridCol w:w="379"/>
        <w:gridCol w:w="379"/>
        <w:gridCol w:w="379"/>
        <w:gridCol w:w="379"/>
        <w:gridCol w:w="379"/>
        <w:gridCol w:w="379"/>
        <w:gridCol w:w="379"/>
        <w:gridCol w:w="379"/>
        <w:gridCol w:w="345"/>
        <w:gridCol w:w="747"/>
      </w:tblGrid>
      <w:tr w:rsidR="00D2101B" w:rsidRPr="00130C69" w14:paraId="4689DDF2" w14:textId="77777777" w:rsidTr="00AF60C2">
        <w:trPr>
          <w:trHeight w:val="284"/>
        </w:trPr>
        <w:tc>
          <w:tcPr>
            <w:tcW w:w="10528" w:type="dxa"/>
            <w:gridSpan w:val="23"/>
            <w:tcBorders>
              <w:top w:val="single" w:sz="4" w:space="0" w:color="auto"/>
              <w:left w:val="single" w:sz="4" w:space="0" w:color="auto"/>
              <w:bottom w:val="single" w:sz="4" w:space="0" w:color="auto"/>
              <w:right w:val="single" w:sz="4" w:space="0" w:color="auto"/>
            </w:tcBorders>
          </w:tcPr>
          <w:p w14:paraId="7320A5E9" w14:textId="77777777" w:rsidR="00D2101B" w:rsidRPr="00EE2575" w:rsidRDefault="00D2101B" w:rsidP="00D2101B">
            <w:pPr>
              <w:tabs>
                <w:tab w:val="left" w:pos="426"/>
              </w:tabs>
              <w:rPr>
                <w:rFonts w:eastAsia="Arial Unicode MS"/>
                <w:b/>
                <w:sz w:val="20"/>
                <w:szCs w:val="20"/>
                <w:lang w:val="en-GB" w:eastAsia="pl-PL"/>
              </w:rPr>
            </w:pPr>
            <w:r w:rsidRPr="00EE2575">
              <w:rPr>
                <w:rFonts w:eastAsia="Arial Unicode MS"/>
                <w:b/>
                <w:sz w:val="20"/>
                <w:szCs w:val="20"/>
                <w:lang w:val="en-GB" w:eastAsia="pl-PL"/>
              </w:rPr>
              <w:t>Methods of assessment of the intended teaching outcomes</w:t>
            </w:r>
          </w:p>
        </w:tc>
      </w:tr>
      <w:tr w:rsidR="00D2101B" w:rsidRPr="00EE2575" w14:paraId="60BE01A6" w14:textId="77777777" w:rsidTr="00AF60C2">
        <w:trPr>
          <w:trHeight w:val="284"/>
        </w:trPr>
        <w:tc>
          <w:tcPr>
            <w:tcW w:w="1864" w:type="dxa"/>
            <w:vMerge w:val="restart"/>
            <w:tcBorders>
              <w:left w:val="single" w:sz="4" w:space="0" w:color="auto"/>
              <w:right w:val="single" w:sz="4" w:space="0" w:color="auto"/>
            </w:tcBorders>
            <w:vAlign w:val="center"/>
          </w:tcPr>
          <w:p w14:paraId="321461F5" w14:textId="77777777" w:rsidR="00D2101B" w:rsidRPr="00EE2575" w:rsidRDefault="00D2101B" w:rsidP="00394135">
            <w:pPr>
              <w:jc w:val="center"/>
              <w:rPr>
                <w:rFonts w:eastAsia="Arial Unicode MS"/>
                <w:b/>
                <w:sz w:val="20"/>
                <w:szCs w:val="20"/>
                <w:lang w:val="en-GB" w:eastAsia="pl-PL"/>
              </w:rPr>
            </w:pPr>
            <w:r w:rsidRPr="00EE2575">
              <w:rPr>
                <w:rFonts w:eastAsia="Arial Unicode MS"/>
                <w:b/>
                <w:sz w:val="20"/>
                <w:szCs w:val="20"/>
                <w:lang w:val="en-GB" w:eastAsia="pl-PL"/>
              </w:rPr>
              <w:t xml:space="preserve">Teaching </w:t>
            </w:r>
          </w:p>
          <w:p w14:paraId="52FED410" w14:textId="77777777" w:rsidR="00D2101B" w:rsidRPr="0073495B" w:rsidRDefault="00D2101B" w:rsidP="00394135">
            <w:pPr>
              <w:jc w:val="center"/>
              <w:rPr>
                <w:rFonts w:eastAsia="Arial Unicode MS"/>
                <w:b/>
                <w:sz w:val="20"/>
                <w:szCs w:val="20"/>
                <w:lang w:val="en-GB" w:eastAsia="pl-PL"/>
              </w:rPr>
            </w:pPr>
            <w:r w:rsidRPr="00EE2575">
              <w:rPr>
                <w:rFonts w:eastAsia="Arial Unicode MS"/>
                <w:b/>
                <w:sz w:val="20"/>
                <w:szCs w:val="20"/>
                <w:lang w:val="en-GB" w:eastAsia="pl-PL"/>
              </w:rPr>
              <w:t>outcomes</w:t>
            </w:r>
          </w:p>
          <w:p w14:paraId="151A3E69" w14:textId="77777777" w:rsidR="00D2101B" w:rsidRPr="0073495B" w:rsidRDefault="00D2101B" w:rsidP="00394135">
            <w:pPr>
              <w:jc w:val="center"/>
              <w:rPr>
                <w:rFonts w:eastAsia="Arial Unicode MS"/>
                <w:sz w:val="20"/>
                <w:szCs w:val="20"/>
                <w:lang w:val="en-GB" w:eastAsia="pl-PL"/>
              </w:rPr>
            </w:pPr>
            <w:r w:rsidRPr="00EE2575">
              <w:rPr>
                <w:rFonts w:eastAsia="Arial Unicode MS"/>
                <w:b/>
                <w:i/>
                <w:sz w:val="16"/>
                <w:szCs w:val="16"/>
                <w:lang w:val="en-GB" w:eastAsia="pl-PL"/>
              </w:rPr>
              <w:t>(code</w:t>
            </w:r>
            <w:r w:rsidRPr="0073495B">
              <w:rPr>
                <w:rFonts w:eastAsia="Arial Unicode MS"/>
                <w:b/>
                <w:i/>
                <w:sz w:val="16"/>
                <w:szCs w:val="16"/>
                <w:lang w:val="en-GB" w:eastAsia="pl-PL"/>
              </w:rPr>
              <w:t>)</w:t>
            </w:r>
          </w:p>
        </w:tc>
        <w:tc>
          <w:tcPr>
            <w:tcW w:w="8664" w:type="dxa"/>
            <w:gridSpan w:val="22"/>
            <w:tcBorders>
              <w:top w:val="single" w:sz="4" w:space="0" w:color="auto"/>
              <w:left w:val="single" w:sz="4" w:space="0" w:color="auto"/>
              <w:bottom w:val="single" w:sz="4" w:space="0" w:color="auto"/>
              <w:right w:val="single" w:sz="4" w:space="0" w:color="auto"/>
            </w:tcBorders>
          </w:tcPr>
          <w:p w14:paraId="2AD8F865" w14:textId="77777777" w:rsidR="00D2101B" w:rsidRPr="00EE2575" w:rsidRDefault="00D2101B" w:rsidP="00394135">
            <w:pPr>
              <w:jc w:val="center"/>
              <w:rPr>
                <w:rFonts w:eastAsia="Arial Unicode MS"/>
                <w:b/>
                <w:sz w:val="20"/>
                <w:szCs w:val="20"/>
                <w:lang w:val="en-GB" w:eastAsia="pl-PL"/>
              </w:rPr>
            </w:pPr>
            <w:r w:rsidRPr="00EE2575">
              <w:rPr>
                <w:rFonts w:eastAsia="Arial Unicode MS"/>
                <w:b/>
                <w:sz w:val="20"/>
                <w:szCs w:val="20"/>
                <w:lang w:val="en-GB" w:eastAsia="pl-PL"/>
              </w:rPr>
              <w:t xml:space="preserve">Method of assessment </w:t>
            </w:r>
            <w:r w:rsidRPr="0073495B">
              <w:rPr>
                <w:rFonts w:eastAsia="Arial Unicode MS"/>
                <w:b/>
                <w:sz w:val="20"/>
                <w:szCs w:val="20"/>
                <w:lang w:val="en-GB" w:eastAsia="pl-PL"/>
              </w:rPr>
              <w:t>(+/-)</w:t>
            </w:r>
          </w:p>
        </w:tc>
      </w:tr>
      <w:tr w:rsidR="00D2101B" w:rsidRPr="00EE2575" w14:paraId="4FE337C3" w14:textId="77777777" w:rsidTr="00AF60C2">
        <w:trPr>
          <w:trHeight w:val="284"/>
        </w:trPr>
        <w:tc>
          <w:tcPr>
            <w:tcW w:w="1864" w:type="dxa"/>
            <w:vMerge/>
            <w:tcBorders>
              <w:left w:val="single" w:sz="4" w:space="0" w:color="auto"/>
              <w:right w:val="single" w:sz="4" w:space="0" w:color="auto"/>
            </w:tcBorders>
          </w:tcPr>
          <w:p w14:paraId="745217AA" w14:textId="77777777" w:rsidR="00D2101B" w:rsidRPr="0073495B" w:rsidRDefault="00D2101B" w:rsidP="00394135">
            <w:pPr>
              <w:rPr>
                <w:rFonts w:eastAsia="Arial Unicode MS"/>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0C62D736" w14:textId="77777777" w:rsidR="00D2101B" w:rsidRPr="0073495B" w:rsidRDefault="00D2101B" w:rsidP="00307395">
            <w:pPr>
              <w:ind w:left="-113" w:right="-113"/>
              <w:jc w:val="center"/>
              <w:rPr>
                <w:rFonts w:eastAsia="Arial Unicode MS"/>
                <w:b/>
                <w:sz w:val="16"/>
                <w:szCs w:val="16"/>
                <w:lang w:val="en-GB" w:eastAsia="pl-PL"/>
              </w:rPr>
            </w:pPr>
            <w:r>
              <w:rPr>
                <w:rFonts w:eastAsia="Arial Unicode MS"/>
                <w:b/>
                <w:sz w:val="16"/>
                <w:szCs w:val="16"/>
                <w:lang w:val="en-GB" w:eastAsia="pl-PL"/>
              </w:rPr>
              <w:t>W</w:t>
            </w:r>
            <w:r w:rsidRPr="00EE2575">
              <w:rPr>
                <w:rFonts w:eastAsia="Arial Unicode MS"/>
                <w:b/>
                <w:sz w:val="16"/>
                <w:szCs w:val="16"/>
                <w:lang w:val="en-GB" w:eastAsia="pl-PL"/>
              </w:rPr>
              <w:t xml:space="preserve">ritten </w:t>
            </w:r>
            <w:r>
              <w:rPr>
                <w:rFonts w:eastAsia="Arial Unicode MS"/>
                <w:b/>
                <w:sz w:val="16"/>
                <w:szCs w:val="16"/>
                <w:lang w:val="en-GB" w:eastAsia="pl-PL"/>
              </w:rPr>
              <w:t>e</w:t>
            </w:r>
            <w:r w:rsidRPr="00EE2575">
              <w:rPr>
                <w:rFonts w:eastAsia="Arial Unicode MS"/>
                <w:b/>
                <w:sz w:val="16"/>
                <w:szCs w:val="16"/>
                <w:lang w:val="en-GB" w:eastAsia="pl-PL"/>
              </w:rPr>
              <w:t xml:space="preserve">xam </w:t>
            </w:r>
            <w:r>
              <w:rPr>
                <w:rFonts w:eastAsia="Arial Unicode MS"/>
                <w:b/>
                <w:sz w:val="16"/>
                <w:szCs w:val="16"/>
                <w:lang w:val="en-GB" w:eastAsia="pl-PL"/>
              </w:rPr>
              <w:t>-test</w:t>
            </w:r>
            <w:r w:rsidRPr="0073495B">
              <w:rPr>
                <w:rFonts w:eastAsia="Arial Unicode MS"/>
                <w:b/>
                <w:sz w:val="16"/>
                <w:szCs w:val="16"/>
                <w:lang w:val="en-GB" w:eastAsia="pl-PL"/>
              </w:rPr>
              <w:t>*</w:t>
            </w:r>
          </w:p>
        </w:tc>
        <w:tc>
          <w:tcPr>
            <w:tcW w:w="1134" w:type="dxa"/>
            <w:gridSpan w:val="3"/>
            <w:tcBorders>
              <w:top w:val="single" w:sz="4" w:space="0" w:color="auto"/>
              <w:left w:val="single" w:sz="4" w:space="0" w:color="auto"/>
              <w:bottom w:val="single" w:sz="12" w:space="0" w:color="auto"/>
              <w:right w:val="single" w:sz="4" w:space="0" w:color="auto"/>
            </w:tcBorders>
            <w:vAlign w:val="center"/>
          </w:tcPr>
          <w:p w14:paraId="46E6EF3C" w14:textId="77777777" w:rsidR="00D2101B" w:rsidRPr="0073495B" w:rsidRDefault="00D2101B" w:rsidP="00394135">
            <w:pPr>
              <w:ind w:left="-57" w:right="-57"/>
              <w:jc w:val="center"/>
              <w:rPr>
                <w:rFonts w:eastAsia="Arial Unicode MS"/>
                <w:b/>
                <w:sz w:val="16"/>
                <w:szCs w:val="16"/>
                <w:lang w:val="en-GB" w:eastAsia="pl-PL"/>
              </w:rPr>
            </w:pPr>
            <w:r w:rsidRPr="00EE2575">
              <w:rPr>
                <w:rFonts w:eastAsia="Arial Unicode MS"/>
                <w:b/>
                <w:sz w:val="16"/>
                <w:szCs w:val="16"/>
                <w:lang w:val="en-GB" w:eastAsia="pl-PL"/>
              </w:rPr>
              <w:t>Test</w:t>
            </w:r>
            <w:r w:rsidRPr="0073495B">
              <w:rPr>
                <w:rFonts w:eastAsia="Arial Unicode MS"/>
                <w:b/>
                <w:sz w:val="16"/>
                <w:szCs w:val="16"/>
                <w:lang w:val="en-GB" w:eastAsia="pl-PL"/>
              </w:rPr>
              <w: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2474A89D" w14:textId="77777777" w:rsidR="00D2101B" w:rsidRPr="0073495B" w:rsidRDefault="00D2101B" w:rsidP="00394135">
            <w:pPr>
              <w:jc w:val="center"/>
              <w:rPr>
                <w:rFonts w:eastAsia="Arial Unicode MS"/>
                <w:b/>
                <w:sz w:val="16"/>
                <w:szCs w:val="16"/>
                <w:lang w:val="en-GB" w:eastAsia="pl-PL"/>
              </w:rPr>
            </w:pPr>
            <w:r w:rsidRPr="00EE2575">
              <w:rPr>
                <w:rFonts w:eastAsia="Arial Unicode MS"/>
                <w:b/>
                <w:sz w:val="16"/>
                <w:szCs w:val="16"/>
                <w:lang w:val="en-GB" w:eastAsia="pl-PL"/>
              </w:rPr>
              <w:t>Project</w:t>
            </w:r>
            <w:r w:rsidRPr="0073495B">
              <w:rPr>
                <w:rFonts w:eastAsia="Arial Unicode MS"/>
                <w:b/>
                <w:sz w:val="16"/>
                <w:szCs w:val="16"/>
                <w:lang w:val="en-GB" w:eastAsia="pl-PL"/>
              </w:rPr>
              <w:t>*</w:t>
            </w:r>
            <w:r>
              <w:rPr>
                <w:rFonts w:eastAsia="Arial Unicode MS"/>
                <w:b/>
                <w:sz w:val="16"/>
                <w:szCs w:val="16"/>
                <w:lang w:val="en-GB" w:eastAsia="pl-PL"/>
              </w:rPr>
              <w:br/>
              <w:t>Prezentation</w:t>
            </w:r>
          </w:p>
        </w:tc>
        <w:tc>
          <w:tcPr>
            <w:tcW w:w="1137" w:type="dxa"/>
            <w:gridSpan w:val="3"/>
            <w:tcBorders>
              <w:top w:val="single" w:sz="4" w:space="0" w:color="auto"/>
              <w:left w:val="single" w:sz="4" w:space="0" w:color="auto"/>
              <w:bottom w:val="single" w:sz="12" w:space="0" w:color="auto"/>
              <w:right w:val="single" w:sz="4" w:space="0" w:color="auto"/>
            </w:tcBorders>
            <w:vAlign w:val="center"/>
          </w:tcPr>
          <w:p w14:paraId="2A756461" w14:textId="77777777" w:rsidR="00D2101B" w:rsidRPr="00EE2575" w:rsidRDefault="00D2101B" w:rsidP="00394135">
            <w:pPr>
              <w:jc w:val="center"/>
              <w:rPr>
                <w:rFonts w:eastAsia="Arial Unicode MS"/>
                <w:b/>
                <w:sz w:val="16"/>
                <w:szCs w:val="16"/>
                <w:lang w:val="en-GB" w:eastAsia="pl-PL"/>
              </w:rPr>
            </w:pPr>
            <w:r w:rsidRPr="00EE2575">
              <w:rPr>
                <w:rFonts w:eastAsia="Arial Unicode MS"/>
                <w:b/>
                <w:sz w:val="16"/>
                <w:szCs w:val="16"/>
                <w:lang w:val="en-GB" w:eastAsia="pl-PL"/>
              </w:rPr>
              <w:t xml:space="preserve">Effort </w:t>
            </w:r>
          </w:p>
          <w:p w14:paraId="7498B2CE" w14:textId="77777777" w:rsidR="00D2101B" w:rsidRPr="0073495B" w:rsidRDefault="00D2101B" w:rsidP="00394135">
            <w:pPr>
              <w:jc w:val="center"/>
              <w:rPr>
                <w:rFonts w:eastAsia="Arial Unicode MS"/>
                <w:b/>
                <w:sz w:val="16"/>
                <w:szCs w:val="16"/>
                <w:lang w:val="en-GB" w:eastAsia="pl-PL"/>
              </w:rPr>
            </w:pPr>
            <w:r w:rsidRPr="00EE2575">
              <w:rPr>
                <w:rFonts w:eastAsia="Arial Unicode MS"/>
                <w:b/>
                <w:sz w:val="16"/>
                <w:szCs w:val="16"/>
                <w:lang w:val="en-GB" w:eastAsia="pl-PL"/>
              </w:rPr>
              <w:t>in class</w:t>
            </w:r>
            <w:r w:rsidRPr="0073495B">
              <w:rPr>
                <w:rFonts w:eastAsia="Arial Unicode MS"/>
                <w:b/>
                <w:spacing w:val="-2"/>
                <w:sz w:val="16"/>
                <w:szCs w:val="16"/>
                <w:lang w:val="en-GB" w:eastAsia="pl-PL"/>
              </w:rPr>
              <w:t>*</w:t>
            </w:r>
            <w:r>
              <w:rPr>
                <w:rFonts w:eastAsia="Arial Unicode MS"/>
                <w:b/>
                <w:spacing w:val="-2"/>
                <w:sz w:val="16"/>
                <w:szCs w:val="16"/>
                <w:lang w:val="en-GB" w:eastAsia="pl-PL"/>
              </w:rPr>
              <w:t>-discussion</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21107350" w14:textId="77777777" w:rsidR="00D2101B" w:rsidRPr="0073495B" w:rsidRDefault="00D2101B" w:rsidP="00394135">
            <w:pPr>
              <w:jc w:val="center"/>
              <w:rPr>
                <w:rFonts w:eastAsia="Arial Unicode MS"/>
                <w:b/>
                <w:sz w:val="16"/>
                <w:szCs w:val="16"/>
                <w:lang w:val="en-GB" w:eastAsia="pl-PL"/>
              </w:rPr>
            </w:pPr>
            <w:r>
              <w:rPr>
                <w:rFonts w:eastAsia="Arial Unicode MS"/>
                <w:b/>
                <w:sz w:val="16"/>
                <w:szCs w:val="16"/>
                <w:lang w:val="en-GB" w:eastAsia="pl-PL"/>
              </w:rPr>
              <w:t>Practical test</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14:paraId="0F247BE3" w14:textId="77777777" w:rsidR="00D2101B" w:rsidRPr="0073495B" w:rsidRDefault="00D2101B" w:rsidP="00394135">
            <w:pPr>
              <w:jc w:val="center"/>
              <w:rPr>
                <w:rFonts w:eastAsia="Arial Unicode MS"/>
                <w:b/>
                <w:sz w:val="16"/>
                <w:szCs w:val="16"/>
                <w:lang w:val="en-GB" w:eastAsia="pl-PL"/>
              </w:rPr>
            </w:pPr>
            <w:r w:rsidRPr="00EE2575">
              <w:rPr>
                <w:rFonts w:eastAsia="Arial Unicode MS"/>
                <w:b/>
                <w:sz w:val="16"/>
                <w:szCs w:val="16"/>
                <w:lang w:val="en-GB" w:eastAsia="pl-PL"/>
              </w:rPr>
              <w:t>Group work*</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05B1734F" w14:textId="77777777" w:rsidR="00D2101B" w:rsidRPr="0073495B" w:rsidRDefault="00D2101B" w:rsidP="00394135">
            <w:pPr>
              <w:jc w:val="center"/>
              <w:rPr>
                <w:rFonts w:eastAsia="Arial Unicode MS"/>
                <w:b/>
                <w:sz w:val="16"/>
                <w:szCs w:val="16"/>
                <w:highlight w:val="lightGray"/>
                <w:lang w:val="en-GB" w:eastAsia="pl-PL"/>
              </w:rPr>
            </w:pPr>
            <w:r w:rsidRPr="00EE2575">
              <w:rPr>
                <w:rFonts w:eastAsia="Arial Unicode MS"/>
                <w:b/>
                <w:sz w:val="16"/>
                <w:szCs w:val="16"/>
                <w:lang w:val="en-GB" w:eastAsia="pl-PL"/>
              </w:rPr>
              <w:t>Others</w:t>
            </w:r>
            <w:r w:rsidRPr="0073495B">
              <w:rPr>
                <w:rFonts w:eastAsia="Arial Unicode MS"/>
                <w:b/>
                <w:sz w:val="16"/>
                <w:szCs w:val="16"/>
                <w:lang w:val="en-GB" w:eastAsia="pl-PL"/>
              </w:rPr>
              <w:t>*</w:t>
            </w:r>
            <w:r>
              <w:rPr>
                <w:rFonts w:eastAsia="Arial Unicode MS"/>
                <w:b/>
                <w:sz w:val="16"/>
                <w:szCs w:val="16"/>
                <w:lang w:val="en-GB" w:eastAsia="pl-PL"/>
              </w:rPr>
              <w:br/>
              <w:t>Attendance</w:t>
            </w:r>
          </w:p>
        </w:tc>
        <w:tc>
          <w:tcPr>
            <w:tcW w:w="747" w:type="dxa"/>
            <w:tcBorders>
              <w:top w:val="single" w:sz="4" w:space="0" w:color="auto"/>
              <w:left w:val="single" w:sz="4" w:space="0" w:color="auto"/>
              <w:bottom w:val="single" w:sz="12" w:space="0" w:color="auto"/>
              <w:right w:val="single" w:sz="4" w:space="0" w:color="auto"/>
            </w:tcBorders>
            <w:shd w:val="clear" w:color="auto" w:fill="F2F2F2"/>
          </w:tcPr>
          <w:p w14:paraId="03A147E3" w14:textId="77777777" w:rsidR="00D2101B" w:rsidRDefault="00D2101B" w:rsidP="00394135">
            <w:pPr>
              <w:jc w:val="center"/>
              <w:rPr>
                <w:rFonts w:eastAsia="Arial Unicode MS"/>
                <w:b/>
                <w:sz w:val="16"/>
                <w:szCs w:val="16"/>
                <w:lang w:val="en-GB" w:eastAsia="pl-PL"/>
              </w:rPr>
            </w:pPr>
            <w:r>
              <w:rPr>
                <w:rFonts w:eastAsia="Arial Unicode MS"/>
                <w:b/>
                <w:sz w:val="16"/>
                <w:szCs w:val="16"/>
                <w:lang w:val="en-GB" w:eastAsia="pl-PL"/>
              </w:rPr>
              <w:t>Others</w:t>
            </w:r>
          </w:p>
          <w:p w14:paraId="5D4F8D0E" w14:textId="77777777" w:rsidR="00D2101B" w:rsidRPr="00EE2575" w:rsidRDefault="00D2101B" w:rsidP="00394135">
            <w:pPr>
              <w:jc w:val="center"/>
              <w:rPr>
                <w:rFonts w:eastAsia="Arial Unicode MS"/>
                <w:b/>
                <w:sz w:val="16"/>
                <w:szCs w:val="16"/>
                <w:lang w:val="en-GB" w:eastAsia="pl-PL"/>
              </w:rPr>
            </w:pPr>
            <w:r>
              <w:rPr>
                <w:rFonts w:eastAsia="Arial Unicode MS"/>
                <w:b/>
                <w:sz w:val="16"/>
                <w:szCs w:val="16"/>
                <w:lang w:val="en-GB" w:eastAsia="pl-PL"/>
              </w:rPr>
              <w:t>Observation</w:t>
            </w:r>
          </w:p>
        </w:tc>
      </w:tr>
      <w:tr w:rsidR="00D2101B" w:rsidRPr="00EE2575" w14:paraId="696F6343" w14:textId="77777777" w:rsidTr="00AF60C2">
        <w:trPr>
          <w:trHeight w:val="284"/>
        </w:trPr>
        <w:tc>
          <w:tcPr>
            <w:tcW w:w="1864" w:type="dxa"/>
            <w:vMerge/>
            <w:tcBorders>
              <w:left w:val="single" w:sz="4" w:space="0" w:color="auto"/>
              <w:right w:val="single" w:sz="4" w:space="0" w:color="auto"/>
            </w:tcBorders>
          </w:tcPr>
          <w:p w14:paraId="5ADF2056" w14:textId="77777777" w:rsidR="00D2101B" w:rsidRPr="0073495B" w:rsidRDefault="00D2101B" w:rsidP="00394135">
            <w:pPr>
              <w:rPr>
                <w:rFonts w:eastAsia="Arial Unicode MS"/>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3CE85DAE" w14:textId="77777777" w:rsidR="00D2101B" w:rsidRPr="0073495B" w:rsidRDefault="00D2101B" w:rsidP="00394135">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14:paraId="395EBF44" w14:textId="77777777" w:rsidR="00D2101B" w:rsidRPr="0073495B" w:rsidRDefault="00D2101B" w:rsidP="00394135">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02DC727E" w14:textId="77777777" w:rsidR="00D2101B" w:rsidRPr="0073495B" w:rsidRDefault="00D2101B" w:rsidP="00394135">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14:paraId="5E20F6A2" w14:textId="77777777" w:rsidR="00D2101B" w:rsidRPr="0073495B" w:rsidRDefault="00D2101B" w:rsidP="00394135">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31A27ACC" w14:textId="77777777" w:rsidR="00D2101B" w:rsidRPr="0073495B" w:rsidRDefault="00D2101B" w:rsidP="00394135">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14:paraId="414DBBB3" w14:textId="77777777" w:rsidR="00D2101B" w:rsidRPr="0073495B" w:rsidRDefault="00D2101B" w:rsidP="00394135">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5E26A8D4" w14:textId="77777777" w:rsidR="00D2101B" w:rsidRPr="0073495B" w:rsidRDefault="00D2101B" w:rsidP="00394135">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747" w:type="dxa"/>
            <w:tcBorders>
              <w:top w:val="single" w:sz="12" w:space="0" w:color="auto"/>
              <w:left w:val="single" w:sz="4" w:space="0" w:color="auto"/>
              <w:bottom w:val="dashSmallGap" w:sz="4" w:space="0" w:color="auto"/>
              <w:right w:val="single" w:sz="4" w:space="0" w:color="auto"/>
            </w:tcBorders>
            <w:shd w:val="clear" w:color="auto" w:fill="F2F2F2"/>
          </w:tcPr>
          <w:p w14:paraId="0C27AEF3" w14:textId="77777777" w:rsidR="00D2101B" w:rsidRPr="00EE2575" w:rsidRDefault="00D2101B" w:rsidP="00394135">
            <w:pPr>
              <w:jc w:val="center"/>
              <w:rPr>
                <w:rFonts w:eastAsia="Arial Unicode MS"/>
                <w:b/>
                <w:i/>
                <w:sz w:val="16"/>
                <w:szCs w:val="16"/>
                <w:lang w:val="en-GB" w:eastAsia="pl-PL"/>
              </w:rPr>
            </w:pPr>
            <w:r>
              <w:rPr>
                <w:rFonts w:eastAsia="Arial Unicode MS"/>
                <w:b/>
                <w:i/>
                <w:sz w:val="16"/>
                <w:szCs w:val="16"/>
                <w:lang w:val="en-GB" w:eastAsia="pl-PL"/>
              </w:rPr>
              <w:t>Form of classes</w:t>
            </w:r>
          </w:p>
        </w:tc>
      </w:tr>
      <w:tr w:rsidR="00D2101B" w:rsidRPr="00EE2575" w14:paraId="0EBB414F" w14:textId="77777777" w:rsidTr="00AF60C2">
        <w:trPr>
          <w:trHeight w:val="284"/>
        </w:trPr>
        <w:tc>
          <w:tcPr>
            <w:tcW w:w="1864" w:type="dxa"/>
            <w:vMerge/>
            <w:tcBorders>
              <w:left w:val="single" w:sz="4" w:space="0" w:color="auto"/>
              <w:bottom w:val="single" w:sz="4" w:space="0" w:color="auto"/>
              <w:right w:val="single" w:sz="4" w:space="0" w:color="auto"/>
            </w:tcBorders>
          </w:tcPr>
          <w:p w14:paraId="713FEA03" w14:textId="77777777" w:rsidR="00D2101B" w:rsidRPr="0073495B" w:rsidRDefault="00D2101B" w:rsidP="00394135">
            <w:pPr>
              <w:rPr>
                <w:rFonts w:eastAsia="Arial Unicode MS"/>
                <w:i/>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3C016BC7" w14:textId="77777777" w:rsidR="00D2101B" w:rsidRPr="0073495B" w:rsidRDefault="00D2101B" w:rsidP="00394135">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1D908058"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4B987BA5"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w:t>
            </w:r>
          </w:p>
        </w:tc>
        <w:tc>
          <w:tcPr>
            <w:tcW w:w="330" w:type="dxa"/>
            <w:tcBorders>
              <w:top w:val="dashSmallGap" w:sz="4" w:space="0" w:color="auto"/>
              <w:left w:val="single" w:sz="4" w:space="0" w:color="auto"/>
              <w:bottom w:val="single" w:sz="12" w:space="0" w:color="auto"/>
              <w:right w:val="dashSmallGap" w:sz="4" w:space="0" w:color="auto"/>
            </w:tcBorders>
            <w:vAlign w:val="center"/>
          </w:tcPr>
          <w:p w14:paraId="33CC5451" w14:textId="77777777" w:rsidR="00D2101B" w:rsidRPr="0073495B" w:rsidRDefault="00D2101B" w:rsidP="00394135">
            <w:pPr>
              <w:jc w:val="center"/>
              <w:rPr>
                <w:rFonts w:eastAsia="Arial Unicode MS"/>
                <w:i/>
                <w:sz w:val="20"/>
                <w:szCs w:val="20"/>
                <w:lang w:val="en-GB" w:eastAsia="pl-PL"/>
              </w:rPr>
            </w:pPr>
            <w:r w:rsidRPr="00EE2575">
              <w:rPr>
                <w:rFonts w:eastAsia="Arial Unicode MS"/>
                <w:i/>
                <w:sz w:val="20"/>
                <w:szCs w:val="20"/>
                <w:lang w:val="en-GB" w:eastAsia="pl-PL"/>
              </w:rPr>
              <w:t>L</w:t>
            </w:r>
          </w:p>
        </w:tc>
        <w:tc>
          <w:tcPr>
            <w:tcW w:w="426" w:type="dxa"/>
            <w:tcBorders>
              <w:top w:val="dashSmallGap" w:sz="4" w:space="0" w:color="auto"/>
              <w:left w:val="dashSmallGap" w:sz="4" w:space="0" w:color="auto"/>
              <w:bottom w:val="single" w:sz="12" w:space="0" w:color="auto"/>
              <w:right w:val="dashSmallGap" w:sz="4" w:space="0" w:color="auto"/>
            </w:tcBorders>
            <w:vAlign w:val="center"/>
          </w:tcPr>
          <w:p w14:paraId="40CB6611"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14:paraId="56176E52" w14:textId="77777777" w:rsidR="00D2101B" w:rsidRPr="0073495B" w:rsidRDefault="00D2101B" w:rsidP="00394135">
            <w:pPr>
              <w:jc w:val="center"/>
              <w:rPr>
                <w:rFonts w:eastAsia="Arial Unicode MS"/>
                <w:i/>
                <w:sz w:val="20"/>
                <w:szCs w:val="20"/>
                <w:lang w:val="en-GB" w:eastAsia="pl-PL"/>
              </w:rPr>
            </w:pPr>
            <w:r>
              <w:rPr>
                <w:rFonts w:eastAsia="Arial Unicode MS"/>
                <w:i/>
                <w:sz w:val="20"/>
                <w:szCs w:val="20"/>
                <w:lang w:val="en-GB" w:eastAsia="pl-PL"/>
              </w:rPr>
              <w:t>Lab</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5BF018F4" w14:textId="77777777" w:rsidR="00D2101B" w:rsidRPr="0073495B" w:rsidRDefault="00D2101B" w:rsidP="00394135">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24FA2853"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2BE9D045"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14:paraId="43E7B1EB" w14:textId="77777777" w:rsidR="00D2101B" w:rsidRPr="0073495B" w:rsidRDefault="00D2101B" w:rsidP="00394135">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2AA16FD2"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0E4B90E7" w14:textId="77777777" w:rsidR="00D2101B" w:rsidRPr="0073495B" w:rsidRDefault="00D2101B" w:rsidP="00394135">
            <w:pPr>
              <w:rPr>
                <w:rFonts w:eastAsia="Arial Unicode MS"/>
                <w:i/>
                <w:sz w:val="20"/>
                <w:szCs w:val="20"/>
                <w:lang w:val="en-GB" w:eastAsia="pl-PL"/>
              </w:rPr>
            </w:pPr>
            <w:r>
              <w:rPr>
                <w:rFonts w:eastAsia="Arial Unicode MS"/>
                <w:i/>
                <w:sz w:val="20"/>
                <w:szCs w:val="20"/>
                <w:lang w:val="en-GB" w:eastAsia="pl-PL"/>
              </w:rPr>
              <w:t>Lab</w:t>
            </w: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04029795" w14:textId="77777777" w:rsidR="00D2101B" w:rsidRPr="0073495B" w:rsidRDefault="00D2101B" w:rsidP="00394135">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727DE24D"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625FA67F" w14:textId="77777777" w:rsidR="00D2101B" w:rsidRPr="0073495B" w:rsidRDefault="00D2101B" w:rsidP="00394135">
            <w:pPr>
              <w:rPr>
                <w:rFonts w:eastAsia="Arial Unicode MS"/>
                <w:i/>
                <w:sz w:val="20"/>
                <w:szCs w:val="20"/>
                <w:lang w:val="en-GB" w:eastAsia="pl-PL"/>
              </w:rPr>
            </w:pPr>
            <w:r>
              <w:rPr>
                <w:rFonts w:eastAsia="Arial Unicode MS"/>
                <w:i/>
                <w:sz w:val="20"/>
                <w:szCs w:val="20"/>
                <w:lang w:val="en-GB" w:eastAsia="pl-PL"/>
              </w:rPr>
              <w:t>Lab</w:t>
            </w: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14:paraId="0A83402A" w14:textId="77777777" w:rsidR="00D2101B" w:rsidRPr="0073495B" w:rsidRDefault="00D2101B" w:rsidP="00394135">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68413F8E"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2A30228C"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13AA2749" w14:textId="77777777" w:rsidR="00D2101B" w:rsidRPr="0073495B" w:rsidRDefault="00D2101B" w:rsidP="00394135">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01B1C782" w14:textId="77777777" w:rsidR="00D2101B" w:rsidRPr="0073495B" w:rsidRDefault="00D2101B" w:rsidP="00394135">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1C3F6B3E" w14:textId="77777777" w:rsidR="00D2101B" w:rsidRPr="0073495B" w:rsidRDefault="00D2101B" w:rsidP="00394135">
            <w:pPr>
              <w:jc w:val="center"/>
              <w:rPr>
                <w:rFonts w:eastAsia="Arial Unicode MS"/>
                <w:i/>
                <w:sz w:val="20"/>
                <w:szCs w:val="20"/>
                <w:lang w:val="en-GB" w:eastAsia="pl-PL"/>
              </w:rPr>
            </w:pPr>
            <w:r>
              <w:rPr>
                <w:rFonts w:eastAsia="Arial Unicode MS"/>
                <w:i/>
                <w:sz w:val="20"/>
                <w:szCs w:val="20"/>
                <w:lang w:val="en-GB" w:eastAsia="pl-PL"/>
              </w:rPr>
              <w:t>Lab</w:t>
            </w:r>
          </w:p>
        </w:tc>
        <w:tc>
          <w:tcPr>
            <w:tcW w:w="747" w:type="dxa"/>
            <w:tcBorders>
              <w:top w:val="dashSmallGap" w:sz="4" w:space="0" w:color="auto"/>
              <w:left w:val="dashSmallGap" w:sz="4" w:space="0" w:color="auto"/>
              <w:bottom w:val="single" w:sz="12" w:space="0" w:color="auto"/>
              <w:right w:val="single" w:sz="4" w:space="0" w:color="auto"/>
            </w:tcBorders>
            <w:shd w:val="clear" w:color="auto" w:fill="F2F2F2"/>
          </w:tcPr>
          <w:p w14:paraId="4801F906" w14:textId="77777777" w:rsidR="00D2101B" w:rsidRPr="0073495B" w:rsidRDefault="00D2101B" w:rsidP="00394135">
            <w:pPr>
              <w:jc w:val="center"/>
              <w:rPr>
                <w:rFonts w:eastAsia="Arial Unicode MS"/>
                <w:i/>
                <w:sz w:val="20"/>
                <w:szCs w:val="20"/>
                <w:lang w:val="en-GB" w:eastAsia="pl-PL"/>
              </w:rPr>
            </w:pPr>
            <w:r>
              <w:rPr>
                <w:rFonts w:eastAsia="Arial Unicode MS"/>
                <w:i/>
                <w:sz w:val="20"/>
                <w:szCs w:val="20"/>
                <w:lang w:val="en-GB" w:eastAsia="pl-PL"/>
              </w:rPr>
              <w:t>L/C/Lab</w:t>
            </w:r>
          </w:p>
        </w:tc>
      </w:tr>
      <w:tr w:rsidR="00D2101B" w:rsidRPr="00EE2575" w14:paraId="4F749EFA" w14:textId="77777777" w:rsidTr="00AF60C2">
        <w:trPr>
          <w:trHeight w:val="284"/>
        </w:trPr>
        <w:tc>
          <w:tcPr>
            <w:tcW w:w="1864" w:type="dxa"/>
            <w:shd w:val="clear" w:color="auto" w:fill="auto"/>
          </w:tcPr>
          <w:p w14:paraId="40C53D47" w14:textId="02241FCB" w:rsidR="00D2101B" w:rsidRPr="0072260E" w:rsidRDefault="00D95D42" w:rsidP="00307395">
            <w:pPr>
              <w:jc w:val="center"/>
              <w:rPr>
                <w:color w:val="000000"/>
                <w:sz w:val="20"/>
                <w:szCs w:val="20"/>
                <w:lang w:eastAsia="pl-PL"/>
              </w:rPr>
            </w:pPr>
            <w:r>
              <w:rPr>
                <w:color w:val="000000"/>
                <w:sz w:val="20"/>
                <w:szCs w:val="20"/>
                <w:lang w:eastAsia="pl-PL"/>
              </w:rPr>
              <w:t>W0</w:t>
            </w:r>
            <w:r w:rsidR="00D2101B" w:rsidRPr="0072260E">
              <w:rPr>
                <w:color w:val="000000"/>
                <w:sz w:val="20"/>
                <w:szCs w:val="20"/>
                <w:lang w:eastAsia="pl-PL"/>
              </w:rPr>
              <w:t>1</w:t>
            </w:r>
            <w:r>
              <w:rPr>
                <w:color w:val="000000"/>
                <w:sz w:val="20"/>
                <w:szCs w:val="20"/>
                <w:lang w:eastAsia="pl-PL"/>
              </w:rPr>
              <w:t>-W20</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69CCB4DE" w14:textId="77777777" w:rsidR="00D2101B" w:rsidRPr="0073495B" w:rsidRDefault="00D2101B" w:rsidP="00307395">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14:paraId="6D438DF3" w14:textId="77777777" w:rsidR="00D2101B" w:rsidRPr="0073495B" w:rsidRDefault="00D2101B" w:rsidP="00307395">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53A9934B" w14:textId="77777777" w:rsidR="00D2101B" w:rsidRPr="0073495B" w:rsidRDefault="00D2101B" w:rsidP="00307395">
            <w:pPr>
              <w:jc w:val="center"/>
              <w:rPr>
                <w:rFonts w:eastAsia="Arial Unicode MS"/>
                <w:b/>
                <w:i/>
                <w:sz w:val="20"/>
                <w:szCs w:val="20"/>
                <w:lang w:val="en-GB" w:eastAsia="pl-PL"/>
              </w:rPr>
            </w:pPr>
          </w:p>
        </w:tc>
        <w:tc>
          <w:tcPr>
            <w:tcW w:w="330"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2B84935E" w14:textId="77777777" w:rsidR="00D2101B" w:rsidRPr="0073495B" w:rsidRDefault="00D2101B" w:rsidP="00307395">
            <w:pPr>
              <w:jc w:val="center"/>
              <w:rPr>
                <w:rFonts w:eastAsia="Arial Unicode MS"/>
                <w:b/>
                <w:i/>
                <w:sz w:val="20"/>
                <w:szCs w:val="20"/>
                <w:lang w:val="en-GB" w:eastAsia="pl-PL"/>
              </w:rPr>
            </w:pPr>
          </w:p>
        </w:tc>
        <w:tc>
          <w:tcPr>
            <w:tcW w:w="426" w:type="dxa"/>
            <w:tcBorders>
              <w:top w:val="single" w:sz="12" w:space="0" w:color="auto"/>
              <w:left w:val="dashSmallGap" w:sz="4" w:space="0" w:color="auto"/>
              <w:bottom w:val="single" w:sz="4" w:space="0" w:color="auto"/>
              <w:right w:val="dashSmallGap" w:sz="4" w:space="0" w:color="auto"/>
            </w:tcBorders>
            <w:vAlign w:val="center"/>
          </w:tcPr>
          <w:p w14:paraId="18163EF0" w14:textId="77777777" w:rsidR="00D2101B" w:rsidRPr="0073495B" w:rsidRDefault="00D2101B" w:rsidP="00307395">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vAlign w:val="center"/>
          </w:tcPr>
          <w:p w14:paraId="28794319" w14:textId="77777777" w:rsidR="00D2101B" w:rsidRPr="0073495B" w:rsidRDefault="00D2101B" w:rsidP="00307395">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4F0FDB9D" w14:textId="77777777" w:rsidR="00D2101B" w:rsidRPr="0073495B" w:rsidRDefault="00D2101B" w:rsidP="00307395">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14:paraId="2E690574" w14:textId="77777777" w:rsidR="00D2101B" w:rsidRPr="0073495B" w:rsidRDefault="00D2101B" w:rsidP="00307395">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0E0310CE" w14:textId="77777777" w:rsidR="00D2101B" w:rsidRPr="0073495B" w:rsidRDefault="00D2101B" w:rsidP="00307395">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14:paraId="26A86443" w14:textId="77777777" w:rsidR="00D2101B" w:rsidRPr="0073495B" w:rsidRDefault="00D2101B" w:rsidP="00307395">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251B2560" w14:textId="77777777" w:rsidR="00D2101B" w:rsidRPr="0073495B" w:rsidRDefault="00D2101B" w:rsidP="00307395">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vAlign w:val="center"/>
          </w:tcPr>
          <w:p w14:paraId="1D758ED9" w14:textId="77777777" w:rsidR="00D2101B" w:rsidRPr="0073495B" w:rsidRDefault="00D2101B" w:rsidP="00307395">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41F5CC6F" w14:textId="77777777" w:rsidR="00D2101B" w:rsidRPr="0073495B" w:rsidRDefault="00D2101B" w:rsidP="00307395">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0DB0A19C" w14:textId="77777777" w:rsidR="00D2101B" w:rsidRPr="0073495B" w:rsidRDefault="00D2101B" w:rsidP="00307395">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4C3484A2" w14:textId="77777777" w:rsidR="00D2101B" w:rsidRPr="0073495B" w:rsidRDefault="00D2101B" w:rsidP="00307395">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14:paraId="15D12614" w14:textId="77777777" w:rsidR="00D2101B" w:rsidRPr="0073495B" w:rsidRDefault="00D2101B" w:rsidP="00307395">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13AE7DF9" w14:textId="77777777" w:rsidR="00D2101B" w:rsidRPr="0073495B" w:rsidRDefault="00D2101B" w:rsidP="00307395">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28236F7B" w14:textId="77777777" w:rsidR="00D2101B" w:rsidRPr="0073495B" w:rsidRDefault="00D2101B" w:rsidP="00307395">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72789A19" w14:textId="77777777" w:rsidR="00D2101B" w:rsidRPr="0073495B" w:rsidRDefault="00D2101B" w:rsidP="00307395">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17BC97D0" w14:textId="77777777" w:rsidR="00D2101B" w:rsidRPr="0073495B" w:rsidRDefault="00D2101B" w:rsidP="00307395">
            <w:pPr>
              <w:jc w:val="center"/>
              <w:rPr>
                <w:rFonts w:eastAsia="Arial Unicode MS"/>
                <w:b/>
                <w:i/>
                <w:sz w:val="20"/>
                <w:szCs w:val="20"/>
                <w:lang w:val="en-GB" w:eastAsia="pl-PL"/>
              </w:rPr>
            </w:pPr>
            <w:r>
              <w:rPr>
                <w:rFonts w:eastAsia="Arial Unicode MS"/>
                <w:b/>
                <w:i/>
                <w:sz w:val="20"/>
                <w:szCs w:val="20"/>
                <w:lang w:val="en-GB" w:eastAsia="pl-PL"/>
              </w:rPr>
              <w:t>+</w:t>
            </w: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3918BB3D" w14:textId="77777777" w:rsidR="00D2101B" w:rsidRPr="0073495B" w:rsidRDefault="00D2101B" w:rsidP="00307395">
            <w:pPr>
              <w:jc w:val="center"/>
              <w:rPr>
                <w:rFonts w:eastAsia="Arial Unicode MS"/>
                <w:b/>
                <w:i/>
                <w:sz w:val="20"/>
                <w:szCs w:val="20"/>
                <w:lang w:val="en-GB" w:eastAsia="pl-PL"/>
              </w:rPr>
            </w:pPr>
            <w:r>
              <w:rPr>
                <w:rFonts w:eastAsia="Arial Unicode MS"/>
                <w:b/>
                <w:i/>
                <w:sz w:val="20"/>
                <w:szCs w:val="20"/>
                <w:lang w:val="en-GB" w:eastAsia="pl-PL"/>
              </w:rPr>
              <w:t>+</w:t>
            </w:r>
          </w:p>
        </w:tc>
        <w:tc>
          <w:tcPr>
            <w:tcW w:w="747" w:type="dxa"/>
            <w:tcBorders>
              <w:top w:val="single" w:sz="12" w:space="0" w:color="auto"/>
              <w:left w:val="dashSmallGap" w:sz="4" w:space="0" w:color="auto"/>
              <w:bottom w:val="single" w:sz="4" w:space="0" w:color="auto"/>
              <w:right w:val="single" w:sz="4" w:space="0" w:color="auto"/>
            </w:tcBorders>
            <w:shd w:val="clear" w:color="auto" w:fill="F2F2F2"/>
          </w:tcPr>
          <w:p w14:paraId="04D3E13D" w14:textId="77777777" w:rsidR="00D2101B" w:rsidRDefault="00D2101B" w:rsidP="00307395">
            <w:pPr>
              <w:jc w:val="center"/>
              <w:rPr>
                <w:rFonts w:eastAsia="Arial Unicode MS"/>
                <w:b/>
                <w:i/>
                <w:sz w:val="20"/>
                <w:szCs w:val="20"/>
                <w:lang w:val="en-GB" w:eastAsia="pl-PL"/>
              </w:rPr>
            </w:pPr>
          </w:p>
        </w:tc>
      </w:tr>
      <w:tr w:rsidR="00D2101B" w:rsidRPr="00EE2575" w14:paraId="2AA3BF0A" w14:textId="77777777" w:rsidTr="00AF60C2">
        <w:trPr>
          <w:trHeight w:val="284"/>
        </w:trPr>
        <w:tc>
          <w:tcPr>
            <w:tcW w:w="1864" w:type="dxa"/>
            <w:tcBorders>
              <w:top w:val="single" w:sz="4" w:space="0" w:color="auto"/>
              <w:left w:val="single" w:sz="4" w:space="0" w:color="auto"/>
              <w:bottom w:val="single" w:sz="4" w:space="0" w:color="auto"/>
              <w:right w:val="single" w:sz="4" w:space="0" w:color="auto"/>
            </w:tcBorders>
            <w:vAlign w:val="center"/>
          </w:tcPr>
          <w:p w14:paraId="4C60E2CA" w14:textId="069D9125" w:rsidR="00D2101B" w:rsidRPr="0073495B" w:rsidRDefault="00D2101B" w:rsidP="000419D4">
            <w:pPr>
              <w:jc w:val="center"/>
              <w:rPr>
                <w:rFonts w:eastAsia="Arial Unicode MS"/>
                <w:sz w:val="20"/>
                <w:szCs w:val="20"/>
                <w:lang w:val="en-GB" w:eastAsia="pl-PL"/>
              </w:rPr>
            </w:pPr>
            <w:r w:rsidRPr="0073495B">
              <w:rPr>
                <w:rFonts w:eastAsia="Arial Unicode MS"/>
                <w:sz w:val="20"/>
                <w:szCs w:val="20"/>
                <w:lang w:val="en-GB" w:eastAsia="pl-PL"/>
              </w:rPr>
              <w:t>U01</w:t>
            </w:r>
            <w:r w:rsidR="00D95D42">
              <w:rPr>
                <w:rFonts w:eastAsia="Arial Unicode MS"/>
                <w:sz w:val="20"/>
                <w:szCs w:val="20"/>
                <w:lang w:val="en-GB" w:eastAsia="pl-PL"/>
              </w:rPr>
              <w:t>-U05</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BE92AE9" w14:textId="77777777" w:rsidR="00D2101B" w:rsidRPr="0073495B" w:rsidRDefault="00D2101B" w:rsidP="000419D4">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B200A14" w14:textId="77777777" w:rsidR="00D2101B" w:rsidRPr="0073495B" w:rsidRDefault="00D2101B" w:rsidP="000419D4">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72F8E84" w14:textId="77777777" w:rsidR="00D2101B" w:rsidRPr="0073495B" w:rsidRDefault="00D2101B" w:rsidP="000419D4">
            <w:pPr>
              <w:jc w:val="center"/>
              <w:rPr>
                <w:rFonts w:eastAsia="Arial Unicode MS"/>
                <w:b/>
                <w:i/>
                <w:sz w:val="20"/>
                <w:szCs w:val="20"/>
                <w:lang w:val="en-GB" w:eastAsia="pl-PL"/>
              </w:rPr>
            </w:pPr>
          </w:p>
        </w:tc>
        <w:tc>
          <w:tcPr>
            <w:tcW w:w="330" w:type="dxa"/>
            <w:tcBorders>
              <w:top w:val="single" w:sz="4" w:space="0" w:color="auto"/>
              <w:left w:val="single" w:sz="4" w:space="0" w:color="auto"/>
              <w:bottom w:val="single" w:sz="4" w:space="0" w:color="auto"/>
              <w:right w:val="dashSmallGap" w:sz="4" w:space="0" w:color="auto"/>
            </w:tcBorders>
            <w:vAlign w:val="center"/>
          </w:tcPr>
          <w:p w14:paraId="167B0B23" w14:textId="77777777" w:rsidR="00D2101B" w:rsidRPr="0073495B" w:rsidRDefault="00D2101B" w:rsidP="000419D4">
            <w:pPr>
              <w:jc w:val="center"/>
              <w:rPr>
                <w:rFonts w:eastAsia="Arial Unicode MS"/>
                <w:b/>
                <w:i/>
                <w:sz w:val="20"/>
                <w:szCs w:val="20"/>
                <w:lang w:val="en-GB" w:eastAsia="pl-PL"/>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09670580" w14:textId="77777777" w:rsidR="00D2101B" w:rsidRPr="0073495B" w:rsidRDefault="00D2101B" w:rsidP="000419D4">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14:paraId="504AB36D" w14:textId="77777777" w:rsidR="00D2101B" w:rsidRPr="0073495B" w:rsidRDefault="00D2101B" w:rsidP="000419D4">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5CD231B7" w14:textId="77777777" w:rsidR="00D2101B" w:rsidRPr="0073495B" w:rsidRDefault="00D2101B" w:rsidP="000419D4">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06CA2083"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34DEBB4"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2F580F04"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6044CFE3"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4AE82396"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6AA0F74"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51FA671" w14:textId="77777777" w:rsidR="00D2101B" w:rsidRPr="0073495B" w:rsidRDefault="00D2101B" w:rsidP="000419D4">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A40F39A" w14:textId="77777777" w:rsidR="00D2101B" w:rsidRPr="0073495B" w:rsidRDefault="00D2101B" w:rsidP="000419D4">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18CE176A"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35650763"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FD93E8C"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4C417C0B" w14:textId="77777777" w:rsidR="00D2101B" w:rsidRPr="0073495B" w:rsidRDefault="00D2101B" w:rsidP="000419D4">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07407D27" w14:textId="77777777" w:rsidR="00D2101B" w:rsidRPr="0073495B" w:rsidRDefault="00D2101B" w:rsidP="000419D4">
            <w:pPr>
              <w:jc w:val="center"/>
              <w:rPr>
                <w:rFonts w:eastAsia="Arial Unicode MS"/>
                <w:b/>
                <w:i/>
                <w:sz w:val="20"/>
                <w:szCs w:val="20"/>
                <w:lang w:val="en-GB" w:eastAsia="pl-PL"/>
              </w:rPr>
            </w:pPr>
            <w:r>
              <w:rPr>
                <w:rFonts w:eastAsia="Arial Unicode MS"/>
                <w:b/>
                <w:i/>
                <w:sz w:val="20"/>
                <w:szCs w:val="20"/>
                <w:lang w:val="en-GB" w:eastAsia="pl-PL"/>
              </w:rPr>
              <w:t>+</w:t>
            </w: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500DFBC3" w14:textId="77777777" w:rsidR="00D2101B" w:rsidRPr="0073495B" w:rsidRDefault="00D2101B" w:rsidP="000419D4">
            <w:pPr>
              <w:jc w:val="center"/>
              <w:rPr>
                <w:rFonts w:eastAsia="Arial Unicode MS"/>
                <w:b/>
                <w:i/>
                <w:sz w:val="20"/>
                <w:szCs w:val="20"/>
                <w:lang w:val="en-GB" w:eastAsia="pl-PL"/>
              </w:rPr>
            </w:pPr>
            <w:r>
              <w:rPr>
                <w:rFonts w:eastAsia="Arial Unicode MS"/>
                <w:b/>
                <w:i/>
                <w:sz w:val="20"/>
                <w:szCs w:val="20"/>
                <w:lang w:val="en-GB" w:eastAsia="pl-PL"/>
              </w:rPr>
              <w:t>+</w:t>
            </w:r>
          </w:p>
        </w:tc>
        <w:tc>
          <w:tcPr>
            <w:tcW w:w="747" w:type="dxa"/>
            <w:tcBorders>
              <w:top w:val="single" w:sz="12" w:space="0" w:color="auto"/>
              <w:left w:val="dashSmallGap" w:sz="4" w:space="0" w:color="auto"/>
              <w:bottom w:val="single" w:sz="4" w:space="0" w:color="auto"/>
              <w:right w:val="single" w:sz="4" w:space="0" w:color="auto"/>
            </w:tcBorders>
            <w:shd w:val="clear" w:color="auto" w:fill="F2F2F2"/>
          </w:tcPr>
          <w:p w14:paraId="43804354" w14:textId="77777777" w:rsidR="00D2101B" w:rsidRDefault="00D2101B" w:rsidP="000419D4">
            <w:pPr>
              <w:jc w:val="center"/>
              <w:rPr>
                <w:rFonts w:eastAsia="Arial Unicode MS"/>
                <w:b/>
                <w:i/>
                <w:sz w:val="20"/>
                <w:szCs w:val="20"/>
                <w:lang w:val="en-GB" w:eastAsia="pl-PL"/>
              </w:rPr>
            </w:pPr>
          </w:p>
        </w:tc>
      </w:tr>
      <w:tr w:rsidR="00D2101B" w:rsidRPr="00EE2575" w14:paraId="5E177566" w14:textId="77777777" w:rsidTr="00AF60C2">
        <w:trPr>
          <w:trHeight w:val="284"/>
        </w:trPr>
        <w:tc>
          <w:tcPr>
            <w:tcW w:w="1864" w:type="dxa"/>
            <w:tcBorders>
              <w:top w:val="single" w:sz="4" w:space="0" w:color="auto"/>
              <w:left w:val="single" w:sz="4" w:space="0" w:color="auto"/>
              <w:bottom w:val="single" w:sz="4" w:space="0" w:color="auto"/>
              <w:right w:val="single" w:sz="4" w:space="0" w:color="auto"/>
            </w:tcBorders>
            <w:vAlign w:val="center"/>
          </w:tcPr>
          <w:p w14:paraId="2EBC4EA1" w14:textId="77777777" w:rsidR="00D2101B" w:rsidRDefault="00223FC0" w:rsidP="000419D4">
            <w:pPr>
              <w:jc w:val="center"/>
              <w:rPr>
                <w:rFonts w:eastAsia="Arial Unicode MS"/>
                <w:sz w:val="20"/>
                <w:szCs w:val="20"/>
                <w:lang w:val="en-GB" w:eastAsia="pl-PL"/>
              </w:rPr>
            </w:pPr>
            <w:r>
              <w:rPr>
                <w:rFonts w:eastAsia="Arial Unicode MS"/>
                <w:sz w:val="20"/>
                <w:szCs w:val="20"/>
                <w:lang w:val="en-GB" w:eastAsia="pl-PL"/>
              </w:rPr>
              <w:t>K01-K06</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9213DC0" w14:textId="77777777" w:rsidR="00D2101B" w:rsidRDefault="00D2101B" w:rsidP="000419D4">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5B4A9842" w14:textId="77777777" w:rsidR="00D2101B" w:rsidRPr="0073495B" w:rsidRDefault="00D2101B" w:rsidP="000419D4">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7C00DF1" w14:textId="77777777" w:rsidR="00D2101B" w:rsidRPr="0073495B" w:rsidRDefault="00D2101B" w:rsidP="000419D4">
            <w:pPr>
              <w:jc w:val="center"/>
              <w:rPr>
                <w:rFonts w:eastAsia="Arial Unicode MS"/>
                <w:b/>
                <w:i/>
                <w:sz w:val="20"/>
                <w:szCs w:val="20"/>
                <w:lang w:val="en-GB" w:eastAsia="pl-PL"/>
              </w:rPr>
            </w:pPr>
          </w:p>
        </w:tc>
        <w:tc>
          <w:tcPr>
            <w:tcW w:w="330" w:type="dxa"/>
            <w:tcBorders>
              <w:top w:val="single" w:sz="4" w:space="0" w:color="auto"/>
              <w:left w:val="single" w:sz="4" w:space="0" w:color="auto"/>
              <w:bottom w:val="single" w:sz="4" w:space="0" w:color="auto"/>
              <w:right w:val="dashSmallGap" w:sz="4" w:space="0" w:color="auto"/>
            </w:tcBorders>
            <w:vAlign w:val="center"/>
          </w:tcPr>
          <w:p w14:paraId="7DE3BAF4" w14:textId="77777777" w:rsidR="00D2101B" w:rsidRPr="0073495B" w:rsidRDefault="00D2101B" w:rsidP="000419D4">
            <w:pPr>
              <w:jc w:val="center"/>
              <w:rPr>
                <w:rFonts w:eastAsia="Arial Unicode MS"/>
                <w:b/>
                <w:i/>
                <w:sz w:val="20"/>
                <w:szCs w:val="20"/>
                <w:lang w:val="en-GB" w:eastAsia="pl-PL"/>
              </w:rPr>
            </w:pPr>
          </w:p>
        </w:tc>
        <w:tc>
          <w:tcPr>
            <w:tcW w:w="426"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4880BC4" w14:textId="77777777" w:rsidR="00D2101B" w:rsidRPr="0073495B" w:rsidRDefault="00D2101B" w:rsidP="000419D4">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14:paraId="1238320D" w14:textId="77777777" w:rsidR="00D2101B" w:rsidRPr="0073495B" w:rsidRDefault="00D2101B" w:rsidP="000419D4">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0E4DA04" w14:textId="77777777" w:rsidR="00D2101B" w:rsidRPr="0073495B" w:rsidRDefault="00D2101B" w:rsidP="000419D4">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68C9542"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A46DB98"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B632F29"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71502AC"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0C1464F7"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5722177"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67A7B85" w14:textId="77777777" w:rsidR="00D2101B" w:rsidRDefault="00D2101B" w:rsidP="000419D4">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3E15404" w14:textId="77777777" w:rsidR="00D2101B" w:rsidRDefault="00D2101B" w:rsidP="000419D4">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1660E7DC"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1EABA490"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39D4E049" w14:textId="77777777" w:rsidR="00D2101B" w:rsidRPr="0073495B" w:rsidRDefault="00D2101B" w:rsidP="000419D4">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36AD1E4C" w14:textId="77777777" w:rsidR="00D2101B" w:rsidRDefault="00D2101B" w:rsidP="000419D4">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2A7011EB" w14:textId="77777777" w:rsidR="00D2101B" w:rsidRDefault="00D2101B" w:rsidP="000419D4">
            <w:pPr>
              <w:jc w:val="center"/>
              <w:rPr>
                <w:rFonts w:eastAsia="Arial Unicode MS"/>
                <w:b/>
                <w:i/>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286C22B7" w14:textId="77777777" w:rsidR="00D2101B" w:rsidRDefault="00D2101B" w:rsidP="000419D4">
            <w:pPr>
              <w:jc w:val="center"/>
              <w:rPr>
                <w:rFonts w:eastAsia="Arial Unicode MS"/>
                <w:b/>
                <w:i/>
                <w:sz w:val="20"/>
                <w:szCs w:val="20"/>
                <w:lang w:val="en-GB" w:eastAsia="pl-PL"/>
              </w:rPr>
            </w:pPr>
          </w:p>
        </w:tc>
        <w:tc>
          <w:tcPr>
            <w:tcW w:w="747" w:type="dxa"/>
            <w:tcBorders>
              <w:top w:val="single" w:sz="12" w:space="0" w:color="auto"/>
              <w:left w:val="dashSmallGap" w:sz="4" w:space="0" w:color="auto"/>
              <w:bottom w:val="single" w:sz="4" w:space="0" w:color="auto"/>
              <w:right w:val="single" w:sz="4" w:space="0" w:color="auto"/>
            </w:tcBorders>
            <w:shd w:val="clear" w:color="auto" w:fill="F2F2F2"/>
          </w:tcPr>
          <w:p w14:paraId="577C7EC0" w14:textId="77777777" w:rsidR="00D2101B" w:rsidRDefault="00D2101B" w:rsidP="000419D4">
            <w:pPr>
              <w:jc w:val="center"/>
              <w:rPr>
                <w:rFonts w:eastAsia="Arial Unicode MS"/>
                <w:b/>
                <w:i/>
                <w:sz w:val="20"/>
                <w:szCs w:val="20"/>
                <w:lang w:val="en-GB" w:eastAsia="pl-PL"/>
              </w:rPr>
            </w:pPr>
            <w:r>
              <w:rPr>
                <w:rFonts w:eastAsia="Arial Unicode MS"/>
                <w:b/>
                <w:i/>
                <w:sz w:val="20"/>
                <w:szCs w:val="20"/>
                <w:lang w:val="en-GB" w:eastAsia="pl-PL"/>
              </w:rPr>
              <w:t>+</w:t>
            </w:r>
          </w:p>
        </w:tc>
      </w:tr>
    </w:tbl>
    <w:p w14:paraId="79EF74FC" w14:textId="0E0C4177" w:rsidR="00893592" w:rsidRDefault="004E0986" w:rsidP="00D95D42">
      <w:pPr>
        <w:rPr>
          <w:b/>
          <w:i/>
          <w:sz w:val="18"/>
          <w:szCs w:val="18"/>
          <w:lang w:val="en-GB"/>
        </w:rPr>
      </w:pPr>
      <w:r w:rsidRPr="00EE2575">
        <w:rPr>
          <w:b/>
          <w:i/>
          <w:sz w:val="18"/>
          <w:szCs w:val="18"/>
          <w:lang w:val="en-GB"/>
        </w:rPr>
        <w:t>*delete as appropriate</w:t>
      </w:r>
    </w:p>
    <w:p w14:paraId="07382BEE" w14:textId="77777777" w:rsidR="00D95D42" w:rsidRPr="00D95D42" w:rsidRDefault="00D95D42" w:rsidP="00D95D42">
      <w:pPr>
        <w:rPr>
          <w:b/>
          <w:i/>
          <w:sz w:val="18"/>
          <w:szCs w:val="18"/>
          <w:lang w:val="en-G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4E0986" w:rsidRPr="00130C69" w14:paraId="783F82D5" w14:textId="77777777" w:rsidTr="0072260E">
        <w:trPr>
          <w:trHeight w:val="284"/>
        </w:trPr>
        <w:tc>
          <w:tcPr>
            <w:tcW w:w="9781" w:type="dxa"/>
            <w:gridSpan w:val="3"/>
            <w:tcBorders>
              <w:top w:val="single" w:sz="4" w:space="0" w:color="auto"/>
              <w:left w:val="single" w:sz="4" w:space="0" w:color="auto"/>
              <w:bottom w:val="single" w:sz="4" w:space="0" w:color="auto"/>
              <w:right w:val="single" w:sz="4" w:space="0" w:color="auto"/>
            </w:tcBorders>
          </w:tcPr>
          <w:p w14:paraId="7B5B4A54" w14:textId="77777777" w:rsidR="004E0986" w:rsidRPr="00AC669C" w:rsidRDefault="004E0986" w:rsidP="0072260E">
            <w:pPr>
              <w:numPr>
                <w:ilvl w:val="1"/>
                <w:numId w:val="3"/>
              </w:numPr>
              <w:ind w:left="426" w:hanging="426"/>
              <w:rPr>
                <w:rFonts w:eastAsia="Arial Unicode MS"/>
                <w:b/>
                <w:sz w:val="20"/>
                <w:szCs w:val="20"/>
                <w:lang w:val="en-GB" w:eastAsia="pl-PL"/>
              </w:rPr>
            </w:pPr>
            <w:r w:rsidRPr="00EE2575">
              <w:rPr>
                <w:rFonts w:eastAsia="Arial Unicode MS"/>
                <w:b/>
                <w:sz w:val="20"/>
                <w:szCs w:val="20"/>
                <w:lang w:val="en-GB" w:eastAsia="pl-PL"/>
              </w:rPr>
              <w:t>Criteria of assessment of the intended teaching outcomes</w:t>
            </w:r>
          </w:p>
        </w:tc>
      </w:tr>
      <w:tr w:rsidR="004E0986" w:rsidRPr="00EE2575" w14:paraId="7C68822C" w14:textId="77777777" w:rsidTr="0072260E">
        <w:trPr>
          <w:trHeight w:val="284"/>
        </w:trPr>
        <w:tc>
          <w:tcPr>
            <w:tcW w:w="864" w:type="dxa"/>
            <w:tcBorders>
              <w:top w:val="single" w:sz="4" w:space="0" w:color="auto"/>
              <w:left w:val="single" w:sz="4" w:space="0" w:color="auto"/>
              <w:bottom w:val="single" w:sz="4" w:space="0" w:color="auto"/>
              <w:right w:val="single" w:sz="4" w:space="0" w:color="auto"/>
            </w:tcBorders>
            <w:vAlign w:val="center"/>
          </w:tcPr>
          <w:p w14:paraId="378B0B35" w14:textId="77777777" w:rsidR="004E0986" w:rsidRPr="00AC669C" w:rsidRDefault="004E0986" w:rsidP="0072260E">
            <w:pPr>
              <w:jc w:val="center"/>
              <w:rPr>
                <w:rFonts w:eastAsia="Arial Unicode MS"/>
                <w:b/>
                <w:sz w:val="20"/>
                <w:szCs w:val="20"/>
                <w:lang w:val="en-GB" w:eastAsia="pl-PL"/>
              </w:rPr>
            </w:pPr>
            <w:r w:rsidRPr="00EE2575">
              <w:rPr>
                <w:rFonts w:eastAsia="Arial Unicode MS"/>
                <w:b/>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14:paraId="6C39C465" w14:textId="77777777" w:rsidR="004E0986" w:rsidRPr="00AC669C" w:rsidRDefault="004E0986" w:rsidP="0072260E">
            <w:pPr>
              <w:jc w:val="center"/>
              <w:rPr>
                <w:rFonts w:eastAsia="Arial Unicode MS"/>
                <w:b/>
                <w:sz w:val="20"/>
                <w:szCs w:val="20"/>
                <w:lang w:val="en-GB" w:eastAsia="pl-PL"/>
              </w:rPr>
            </w:pPr>
            <w:r w:rsidRPr="00EE2575">
              <w:rPr>
                <w:rFonts w:eastAsia="Arial Unicode MS"/>
                <w:b/>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14:paraId="7F305637" w14:textId="77777777" w:rsidR="004E0986" w:rsidRPr="00AC669C" w:rsidRDefault="004E0986" w:rsidP="0072260E">
            <w:pPr>
              <w:jc w:val="center"/>
              <w:rPr>
                <w:rFonts w:eastAsia="Arial Unicode MS"/>
                <w:b/>
                <w:sz w:val="20"/>
                <w:szCs w:val="20"/>
                <w:lang w:val="en-GB" w:eastAsia="pl-PL"/>
              </w:rPr>
            </w:pPr>
            <w:r w:rsidRPr="00EE2575">
              <w:rPr>
                <w:rFonts w:eastAsia="Arial Unicode MS"/>
                <w:b/>
                <w:sz w:val="20"/>
                <w:szCs w:val="20"/>
                <w:lang w:val="en-GB" w:eastAsia="pl-PL"/>
              </w:rPr>
              <w:t>Criterion of assessment</w:t>
            </w:r>
          </w:p>
        </w:tc>
      </w:tr>
      <w:tr w:rsidR="004E0986" w:rsidRPr="00EE2575" w14:paraId="44CEA1AF" w14:textId="77777777" w:rsidTr="0072260E">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14:paraId="5056DE79" w14:textId="77777777" w:rsidR="004E0986" w:rsidRPr="00AC669C" w:rsidRDefault="004E0986" w:rsidP="0072260E">
            <w:pPr>
              <w:ind w:left="113" w:right="113"/>
              <w:jc w:val="center"/>
              <w:rPr>
                <w:rFonts w:eastAsia="Arial Unicode MS"/>
                <w:b/>
                <w:sz w:val="20"/>
                <w:szCs w:val="20"/>
                <w:lang w:val="en-GB" w:eastAsia="pl-PL"/>
              </w:rPr>
            </w:pPr>
            <w:r w:rsidRPr="00EE2575">
              <w:rPr>
                <w:rFonts w:eastAsia="Arial Unicode MS"/>
                <w:b/>
                <w:sz w:val="20"/>
                <w:szCs w:val="20"/>
                <w:lang w:val="en-GB" w:eastAsia="pl-PL"/>
              </w:rPr>
              <w:t xml:space="preserve"> lecture (L</w:t>
            </w:r>
            <w:r w:rsidRPr="00AC669C">
              <w:rPr>
                <w:rFonts w:eastAsia="Arial Unicode MS"/>
                <w:b/>
                <w:sz w:val="20"/>
                <w:szCs w:val="20"/>
                <w:lang w:val="en-GB" w:eastAsia="pl-PL"/>
              </w:rPr>
              <w:t>)</w:t>
            </w:r>
          </w:p>
        </w:tc>
        <w:tc>
          <w:tcPr>
            <w:tcW w:w="720" w:type="dxa"/>
            <w:tcBorders>
              <w:top w:val="single" w:sz="4" w:space="0" w:color="auto"/>
              <w:left w:val="single" w:sz="4" w:space="0" w:color="auto"/>
              <w:bottom w:val="single" w:sz="4" w:space="0" w:color="auto"/>
              <w:right w:val="single" w:sz="4" w:space="0" w:color="auto"/>
            </w:tcBorders>
          </w:tcPr>
          <w:p w14:paraId="2FA1B7FA" w14:textId="77777777" w:rsidR="004E0986" w:rsidRPr="00AC669C" w:rsidRDefault="004E0986" w:rsidP="0072260E">
            <w:pPr>
              <w:jc w:val="center"/>
              <w:rPr>
                <w:rFonts w:eastAsia="Arial Unicode MS"/>
                <w:b/>
                <w:sz w:val="20"/>
                <w:szCs w:val="20"/>
                <w:lang w:val="en-GB" w:eastAsia="pl-PL"/>
              </w:rPr>
            </w:pPr>
            <w:r w:rsidRPr="00AC669C">
              <w:rPr>
                <w:rFonts w:eastAsia="Arial Unicode MS"/>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6A1BBA80" w14:textId="77777777" w:rsidR="004E0986" w:rsidRPr="00AC669C" w:rsidRDefault="00FE2AC5" w:rsidP="00171E51">
            <w:pPr>
              <w:rPr>
                <w:rFonts w:eastAsia="Arial Unicode MS"/>
                <w:sz w:val="18"/>
                <w:szCs w:val="18"/>
                <w:lang w:val="en-GB" w:eastAsia="pl-PL"/>
              </w:rPr>
            </w:pPr>
            <w:r>
              <w:rPr>
                <w:rFonts w:eastAsia="Arial Unicode MS"/>
                <w:color w:val="000000"/>
                <w:sz w:val="18"/>
                <w:szCs w:val="18"/>
                <w:lang w:val="en-GB" w:eastAsia="pl-PL"/>
              </w:rPr>
              <w:t>From 6</w:t>
            </w:r>
            <w:r w:rsidR="00171E51">
              <w:rPr>
                <w:rFonts w:eastAsia="Arial Unicode MS"/>
                <w:color w:val="000000"/>
                <w:sz w:val="18"/>
                <w:szCs w:val="18"/>
                <w:lang w:val="en-GB" w:eastAsia="pl-PL"/>
              </w:rPr>
              <w:t>1</w:t>
            </w:r>
            <w:r w:rsidRPr="00BF6ECD">
              <w:rPr>
                <w:rFonts w:eastAsia="Arial Unicode MS"/>
                <w:color w:val="000000"/>
                <w:sz w:val="18"/>
                <w:szCs w:val="18"/>
                <w:lang w:val="en-GB" w:eastAsia="pl-PL"/>
              </w:rPr>
              <w:t>%</w:t>
            </w:r>
            <w:r>
              <w:rPr>
                <w:rFonts w:eastAsia="Arial Unicode MS"/>
                <w:color w:val="000000"/>
                <w:sz w:val="18"/>
                <w:szCs w:val="18"/>
                <w:lang w:val="en-GB" w:eastAsia="pl-PL"/>
              </w:rPr>
              <w:t>-6</w:t>
            </w:r>
            <w:r w:rsidR="00171E51">
              <w:rPr>
                <w:rFonts w:eastAsia="Arial Unicode MS"/>
                <w:color w:val="000000"/>
                <w:sz w:val="18"/>
                <w:szCs w:val="18"/>
                <w:lang w:val="en-GB" w:eastAsia="pl-PL"/>
              </w:rPr>
              <w:t>8</w:t>
            </w:r>
            <w:r>
              <w:rPr>
                <w:rFonts w:eastAsia="Arial Unicode MS"/>
                <w:color w:val="000000"/>
                <w:sz w:val="18"/>
                <w:szCs w:val="18"/>
                <w:lang w:val="en-GB" w:eastAsia="pl-PL"/>
              </w:rPr>
              <w:t>% correct test answers</w:t>
            </w:r>
          </w:p>
        </w:tc>
      </w:tr>
      <w:tr w:rsidR="004E0986" w:rsidRPr="00EE2575" w14:paraId="150BC30A" w14:textId="77777777" w:rsidTr="0072260E">
        <w:trPr>
          <w:trHeight w:val="255"/>
        </w:trPr>
        <w:tc>
          <w:tcPr>
            <w:tcW w:w="864" w:type="dxa"/>
            <w:vMerge/>
            <w:tcBorders>
              <w:left w:val="single" w:sz="4" w:space="0" w:color="auto"/>
              <w:right w:val="single" w:sz="4" w:space="0" w:color="auto"/>
            </w:tcBorders>
          </w:tcPr>
          <w:p w14:paraId="461D809A" w14:textId="77777777" w:rsidR="004E0986" w:rsidRPr="00AC669C" w:rsidRDefault="004E0986" w:rsidP="0072260E">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74DB7F77" w14:textId="77777777" w:rsidR="004E0986" w:rsidRPr="00AC669C" w:rsidRDefault="004E0986" w:rsidP="0072260E">
            <w:pPr>
              <w:jc w:val="center"/>
              <w:rPr>
                <w:rFonts w:eastAsia="Arial Unicode MS"/>
                <w:sz w:val="20"/>
                <w:szCs w:val="20"/>
                <w:lang w:val="en-GB" w:eastAsia="pl-PL"/>
              </w:rPr>
            </w:pPr>
            <w:r w:rsidRPr="00AC669C">
              <w:rPr>
                <w:rFonts w:eastAsia="Arial Unicode MS"/>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23B5EB2C" w14:textId="77777777" w:rsidR="004E0986" w:rsidRPr="00171E51" w:rsidRDefault="00171E51" w:rsidP="00171E51">
            <w:pPr>
              <w:rPr>
                <w:rFonts w:eastAsia="Arial Unicode MS"/>
                <w:color w:val="000000"/>
                <w:sz w:val="18"/>
                <w:szCs w:val="18"/>
                <w:lang w:val="en-GB" w:eastAsia="pl-PL"/>
              </w:rPr>
            </w:pPr>
            <w:r>
              <w:rPr>
                <w:rFonts w:eastAsia="Arial Unicode MS"/>
                <w:color w:val="000000"/>
                <w:sz w:val="18"/>
                <w:szCs w:val="18"/>
                <w:lang w:val="en-GB" w:eastAsia="pl-PL"/>
              </w:rPr>
              <w:t>From  69</w:t>
            </w:r>
            <w:r w:rsidR="00FE2AC5">
              <w:rPr>
                <w:rFonts w:eastAsia="Arial Unicode MS"/>
                <w:color w:val="000000"/>
                <w:sz w:val="18"/>
                <w:szCs w:val="18"/>
                <w:lang w:val="en-GB" w:eastAsia="pl-PL"/>
              </w:rPr>
              <w:t>%-7</w:t>
            </w:r>
            <w:r>
              <w:rPr>
                <w:rFonts w:eastAsia="Arial Unicode MS"/>
                <w:color w:val="000000"/>
                <w:sz w:val="18"/>
                <w:szCs w:val="18"/>
                <w:lang w:val="en-GB" w:eastAsia="pl-PL"/>
              </w:rPr>
              <w:t>6</w:t>
            </w:r>
            <w:r w:rsidR="00FE2AC5">
              <w:rPr>
                <w:rFonts w:eastAsia="Arial Unicode MS"/>
                <w:color w:val="000000"/>
                <w:sz w:val="18"/>
                <w:szCs w:val="18"/>
                <w:lang w:val="en-GB" w:eastAsia="pl-PL"/>
              </w:rPr>
              <w:t>% correct test answers</w:t>
            </w:r>
          </w:p>
        </w:tc>
      </w:tr>
      <w:tr w:rsidR="004E0986" w:rsidRPr="00EE2575" w14:paraId="1846C3F0" w14:textId="77777777" w:rsidTr="0072260E">
        <w:trPr>
          <w:trHeight w:val="255"/>
        </w:trPr>
        <w:tc>
          <w:tcPr>
            <w:tcW w:w="864" w:type="dxa"/>
            <w:vMerge/>
            <w:tcBorders>
              <w:left w:val="single" w:sz="4" w:space="0" w:color="auto"/>
              <w:right w:val="single" w:sz="4" w:space="0" w:color="auto"/>
            </w:tcBorders>
          </w:tcPr>
          <w:p w14:paraId="7F46181E" w14:textId="77777777" w:rsidR="004E0986" w:rsidRPr="00AC669C" w:rsidRDefault="004E0986" w:rsidP="0072260E">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3F182DA9" w14:textId="77777777" w:rsidR="004E0986" w:rsidRPr="00AC669C" w:rsidRDefault="004E0986" w:rsidP="0072260E">
            <w:pPr>
              <w:jc w:val="center"/>
              <w:rPr>
                <w:rFonts w:eastAsia="Arial Unicode MS"/>
                <w:sz w:val="20"/>
                <w:szCs w:val="20"/>
                <w:lang w:val="en-GB" w:eastAsia="pl-PL"/>
              </w:rPr>
            </w:pPr>
            <w:r w:rsidRPr="00AC669C">
              <w:rPr>
                <w:rFonts w:eastAsia="Arial Unicode MS"/>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1D9C827D" w14:textId="77777777" w:rsidR="004E0986" w:rsidRPr="00AC669C" w:rsidRDefault="00171E51" w:rsidP="00171E51">
            <w:pPr>
              <w:rPr>
                <w:rFonts w:eastAsia="Arial Unicode MS"/>
                <w:sz w:val="18"/>
                <w:szCs w:val="18"/>
                <w:lang w:val="en-GB" w:eastAsia="pl-PL"/>
              </w:rPr>
            </w:pPr>
            <w:r>
              <w:rPr>
                <w:rFonts w:eastAsia="Arial Unicode MS"/>
                <w:color w:val="000000"/>
                <w:sz w:val="18"/>
                <w:szCs w:val="18"/>
                <w:lang w:val="en-GB" w:eastAsia="pl-PL"/>
              </w:rPr>
              <w:t>From 77</w:t>
            </w:r>
            <w:r w:rsidR="00FE2AC5">
              <w:rPr>
                <w:rFonts w:eastAsia="Arial Unicode MS"/>
                <w:color w:val="000000"/>
                <w:sz w:val="18"/>
                <w:szCs w:val="18"/>
                <w:lang w:val="en-GB" w:eastAsia="pl-PL"/>
              </w:rPr>
              <w:t>%-8</w:t>
            </w:r>
            <w:r>
              <w:rPr>
                <w:rFonts w:eastAsia="Arial Unicode MS"/>
                <w:color w:val="000000"/>
                <w:sz w:val="18"/>
                <w:szCs w:val="18"/>
                <w:lang w:val="en-GB" w:eastAsia="pl-PL"/>
              </w:rPr>
              <w:t>4</w:t>
            </w:r>
            <w:r w:rsidR="00FE2AC5">
              <w:rPr>
                <w:rFonts w:eastAsia="Arial Unicode MS"/>
                <w:color w:val="000000"/>
                <w:sz w:val="18"/>
                <w:szCs w:val="18"/>
                <w:lang w:val="en-GB" w:eastAsia="pl-PL"/>
              </w:rPr>
              <w:t>% correct test answers</w:t>
            </w:r>
          </w:p>
        </w:tc>
      </w:tr>
      <w:tr w:rsidR="004E0986" w:rsidRPr="00EE2575" w14:paraId="0EACF8FA" w14:textId="77777777" w:rsidTr="0072260E">
        <w:trPr>
          <w:trHeight w:val="255"/>
        </w:trPr>
        <w:tc>
          <w:tcPr>
            <w:tcW w:w="864" w:type="dxa"/>
            <w:vMerge/>
            <w:tcBorders>
              <w:left w:val="single" w:sz="4" w:space="0" w:color="auto"/>
              <w:right w:val="single" w:sz="4" w:space="0" w:color="auto"/>
            </w:tcBorders>
          </w:tcPr>
          <w:p w14:paraId="6DD78F73" w14:textId="77777777" w:rsidR="004E0986" w:rsidRPr="00AC669C" w:rsidRDefault="004E0986" w:rsidP="0072260E">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01A710A3" w14:textId="77777777" w:rsidR="004E0986" w:rsidRPr="00AC669C" w:rsidRDefault="004E0986" w:rsidP="0072260E">
            <w:pPr>
              <w:jc w:val="center"/>
              <w:rPr>
                <w:rFonts w:eastAsia="Arial Unicode MS"/>
                <w:sz w:val="20"/>
                <w:szCs w:val="20"/>
                <w:lang w:val="en-GB" w:eastAsia="pl-PL"/>
              </w:rPr>
            </w:pPr>
            <w:r w:rsidRPr="00AC669C">
              <w:rPr>
                <w:rFonts w:eastAsia="Arial Unicode MS"/>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0135F963" w14:textId="77777777" w:rsidR="004E0986" w:rsidRPr="00AC669C" w:rsidRDefault="00171E51" w:rsidP="0072260E">
            <w:pPr>
              <w:rPr>
                <w:rFonts w:eastAsia="Arial Unicode MS"/>
                <w:sz w:val="18"/>
                <w:szCs w:val="18"/>
                <w:lang w:val="en-GB" w:eastAsia="pl-PL"/>
              </w:rPr>
            </w:pPr>
            <w:r>
              <w:rPr>
                <w:rFonts w:eastAsia="Arial Unicode MS"/>
                <w:color w:val="000000"/>
                <w:sz w:val="18"/>
                <w:szCs w:val="18"/>
                <w:lang w:val="en-GB" w:eastAsia="pl-PL"/>
              </w:rPr>
              <w:t>From 85</w:t>
            </w:r>
            <w:r w:rsidR="00FE2AC5" w:rsidRPr="00BF6ECD">
              <w:rPr>
                <w:rFonts w:eastAsia="Arial Unicode MS"/>
                <w:color w:val="000000"/>
                <w:sz w:val="18"/>
                <w:szCs w:val="18"/>
                <w:lang w:val="en-GB" w:eastAsia="pl-PL"/>
              </w:rPr>
              <w:t>%</w:t>
            </w:r>
            <w:r>
              <w:rPr>
                <w:rFonts w:eastAsia="Arial Unicode MS"/>
                <w:color w:val="000000"/>
                <w:sz w:val="18"/>
                <w:szCs w:val="18"/>
                <w:lang w:val="en-GB" w:eastAsia="pl-PL"/>
              </w:rPr>
              <w:t>-92</w:t>
            </w:r>
            <w:r w:rsidR="00FE2AC5">
              <w:rPr>
                <w:rFonts w:eastAsia="Arial Unicode MS"/>
                <w:color w:val="000000"/>
                <w:sz w:val="18"/>
                <w:szCs w:val="18"/>
                <w:lang w:val="en-GB" w:eastAsia="pl-PL"/>
              </w:rPr>
              <w:t>% correct test answers</w:t>
            </w:r>
          </w:p>
        </w:tc>
      </w:tr>
      <w:tr w:rsidR="004E0986" w:rsidRPr="00EE2575" w14:paraId="6C8330B4" w14:textId="77777777" w:rsidTr="0072260E">
        <w:trPr>
          <w:trHeight w:val="255"/>
        </w:trPr>
        <w:tc>
          <w:tcPr>
            <w:tcW w:w="864" w:type="dxa"/>
            <w:vMerge/>
            <w:tcBorders>
              <w:left w:val="single" w:sz="4" w:space="0" w:color="auto"/>
              <w:bottom w:val="single" w:sz="4" w:space="0" w:color="auto"/>
              <w:right w:val="single" w:sz="4" w:space="0" w:color="auto"/>
            </w:tcBorders>
          </w:tcPr>
          <w:p w14:paraId="1CD83BAA" w14:textId="77777777" w:rsidR="004E0986" w:rsidRPr="00AC669C" w:rsidRDefault="004E0986" w:rsidP="0072260E">
            <w:pPr>
              <w:rPr>
                <w:rFonts w:eastAsia="Arial Unicode MS"/>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2E75B3BA" w14:textId="77777777" w:rsidR="004E0986" w:rsidRPr="00AC669C" w:rsidRDefault="004E0986" w:rsidP="0072260E">
            <w:pPr>
              <w:jc w:val="center"/>
              <w:rPr>
                <w:rFonts w:eastAsia="Arial Unicode MS"/>
                <w:b/>
                <w:sz w:val="20"/>
                <w:szCs w:val="20"/>
                <w:lang w:val="en-GB" w:eastAsia="pl-PL"/>
              </w:rPr>
            </w:pPr>
            <w:r w:rsidRPr="00AC669C">
              <w:rPr>
                <w:rFonts w:eastAsia="Arial Unicode MS"/>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747CA2EC" w14:textId="77777777" w:rsidR="004E0986" w:rsidRPr="00AC669C" w:rsidRDefault="00171E51" w:rsidP="0072260E">
            <w:pPr>
              <w:rPr>
                <w:rFonts w:eastAsia="Arial Unicode MS"/>
                <w:sz w:val="18"/>
                <w:szCs w:val="18"/>
                <w:lang w:val="en-GB" w:eastAsia="pl-PL"/>
              </w:rPr>
            </w:pPr>
            <w:r>
              <w:rPr>
                <w:rFonts w:eastAsia="Arial Unicode MS"/>
                <w:color w:val="000000"/>
                <w:sz w:val="18"/>
                <w:szCs w:val="18"/>
                <w:lang w:val="en-GB" w:eastAsia="pl-PL"/>
              </w:rPr>
              <w:t>From  93</w:t>
            </w:r>
            <w:r w:rsidR="00FE2AC5" w:rsidRPr="00BF6ECD">
              <w:rPr>
                <w:rFonts w:eastAsia="Arial Unicode MS"/>
                <w:color w:val="000000"/>
                <w:sz w:val="18"/>
                <w:szCs w:val="18"/>
                <w:lang w:val="en-GB" w:eastAsia="pl-PL"/>
              </w:rPr>
              <w:t xml:space="preserve">% </w:t>
            </w:r>
            <w:r w:rsidR="00FE2AC5">
              <w:rPr>
                <w:rFonts w:eastAsia="Arial Unicode MS"/>
                <w:color w:val="000000"/>
                <w:sz w:val="18"/>
                <w:szCs w:val="18"/>
                <w:lang w:val="en-GB" w:eastAsia="pl-PL"/>
              </w:rPr>
              <w:t>-100% correct test answers</w:t>
            </w:r>
          </w:p>
        </w:tc>
      </w:tr>
      <w:tr w:rsidR="00FE2AC5" w:rsidRPr="00130C69" w14:paraId="2C911C98" w14:textId="77777777" w:rsidTr="0072260E">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14:paraId="7FF06073" w14:textId="77777777" w:rsidR="00FE2AC5" w:rsidRPr="00AC669C" w:rsidRDefault="00FE2AC5" w:rsidP="00FE2AC5">
            <w:pPr>
              <w:ind w:left="-57" w:right="-57"/>
              <w:jc w:val="center"/>
              <w:rPr>
                <w:rFonts w:eastAsia="Arial Unicode MS"/>
                <w:b/>
                <w:spacing w:val="-5"/>
                <w:sz w:val="20"/>
                <w:szCs w:val="20"/>
                <w:lang w:val="en-GB" w:eastAsia="pl-PL"/>
              </w:rPr>
            </w:pPr>
            <w:r w:rsidRPr="00EE2575">
              <w:rPr>
                <w:rFonts w:eastAsia="Arial Unicode MS"/>
                <w:b/>
                <w:spacing w:val="-5"/>
                <w:sz w:val="20"/>
                <w:szCs w:val="20"/>
                <w:lang w:val="en-GB" w:eastAsia="pl-PL"/>
              </w:rPr>
              <w:t>classes</w:t>
            </w:r>
            <w:r w:rsidRPr="00AC669C">
              <w:rPr>
                <w:rFonts w:eastAsia="Arial Unicode MS"/>
                <w:b/>
                <w:spacing w:val="-5"/>
                <w:sz w:val="20"/>
                <w:szCs w:val="20"/>
                <w:lang w:val="en-GB" w:eastAsia="pl-PL"/>
              </w:rPr>
              <w:t xml:space="preserve"> (C)*</w:t>
            </w:r>
          </w:p>
        </w:tc>
        <w:tc>
          <w:tcPr>
            <w:tcW w:w="720" w:type="dxa"/>
            <w:tcBorders>
              <w:top w:val="single" w:sz="4" w:space="0" w:color="auto"/>
              <w:left w:val="single" w:sz="4" w:space="0" w:color="auto"/>
              <w:bottom w:val="single" w:sz="4" w:space="0" w:color="auto"/>
              <w:right w:val="single" w:sz="4" w:space="0" w:color="auto"/>
            </w:tcBorders>
          </w:tcPr>
          <w:p w14:paraId="43B10DBE" w14:textId="77777777" w:rsidR="00FE2AC5" w:rsidRPr="00AC669C" w:rsidRDefault="00FE2AC5" w:rsidP="00FE2AC5">
            <w:pPr>
              <w:jc w:val="center"/>
              <w:rPr>
                <w:rFonts w:eastAsia="Arial Unicode MS"/>
                <w:b/>
                <w:sz w:val="20"/>
                <w:szCs w:val="20"/>
                <w:lang w:val="en-GB" w:eastAsia="pl-PL"/>
              </w:rPr>
            </w:pPr>
            <w:r w:rsidRPr="00AC669C">
              <w:rPr>
                <w:rFonts w:eastAsia="Arial Unicode MS"/>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7A691680" w14:textId="77777777" w:rsidR="00FE2AC5" w:rsidRPr="00BF6ECD" w:rsidRDefault="00FE2AC5" w:rsidP="00FE2AC5">
            <w:pPr>
              <w:ind w:right="113"/>
              <w:rPr>
                <w:rFonts w:eastAsia="Arial Unicode MS"/>
                <w:color w:val="000000"/>
                <w:sz w:val="18"/>
                <w:szCs w:val="18"/>
                <w:lang w:val="en-GB" w:eastAsia="pl-PL"/>
              </w:rPr>
            </w:pPr>
            <w:r>
              <w:rPr>
                <w:rFonts w:eastAsia="Arial Unicode MS"/>
                <w:color w:val="000000"/>
                <w:sz w:val="18"/>
                <w:szCs w:val="18"/>
                <w:lang w:val="en-GB" w:eastAsia="pl-PL"/>
              </w:rPr>
              <w:t xml:space="preserve">From </w:t>
            </w:r>
            <w:r w:rsidR="00171E51">
              <w:rPr>
                <w:rFonts w:eastAsia="Arial Unicode MS"/>
                <w:color w:val="000000"/>
                <w:sz w:val="18"/>
                <w:szCs w:val="18"/>
                <w:lang w:val="en-GB" w:eastAsia="pl-PL"/>
              </w:rPr>
              <w:t>61</w:t>
            </w:r>
            <w:r w:rsidR="00171E51" w:rsidRPr="00BF6ECD">
              <w:rPr>
                <w:rFonts w:eastAsia="Arial Unicode MS"/>
                <w:color w:val="000000"/>
                <w:sz w:val="18"/>
                <w:szCs w:val="18"/>
                <w:lang w:val="en-GB" w:eastAsia="pl-PL"/>
              </w:rPr>
              <w:t>%</w:t>
            </w:r>
            <w:r w:rsidR="00171E51">
              <w:rPr>
                <w:rFonts w:eastAsia="Arial Unicode MS"/>
                <w:color w:val="000000"/>
                <w:sz w:val="18"/>
                <w:szCs w:val="18"/>
                <w:lang w:val="en-GB" w:eastAsia="pl-PL"/>
              </w:rPr>
              <w:t xml:space="preserve">-68% </w:t>
            </w:r>
            <w:r w:rsidRPr="00BF6ECD">
              <w:rPr>
                <w:rFonts w:eastAsia="Arial Unicode MS"/>
                <w:color w:val="000000"/>
                <w:sz w:val="18"/>
                <w:szCs w:val="18"/>
                <w:lang w:val="en-GB" w:eastAsia="pl-PL"/>
              </w:rPr>
              <w:t xml:space="preserve">learning programme content on the basic level, replies chaotic, leading questions necessary.  </w:t>
            </w:r>
          </w:p>
        </w:tc>
      </w:tr>
      <w:tr w:rsidR="00FE2AC5" w:rsidRPr="00130C69" w14:paraId="2B415952" w14:textId="77777777" w:rsidTr="0072260E">
        <w:trPr>
          <w:trHeight w:val="255"/>
        </w:trPr>
        <w:tc>
          <w:tcPr>
            <w:tcW w:w="864" w:type="dxa"/>
            <w:vMerge/>
            <w:tcBorders>
              <w:left w:val="single" w:sz="4" w:space="0" w:color="auto"/>
              <w:right w:val="single" w:sz="4" w:space="0" w:color="auto"/>
            </w:tcBorders>
          </w:tcPr>
          <w:p w14:paraId="5602C2DE" w14:textId="77777777" w:rsidR="00FE2AC5" w:rsidRPr="00AC669C" w:rsidRDefault="00FE2AC5" w:rsidP="00FE2AC5">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42FA9BB6" w14:textId="77777777" w:rsidR="00FE2AC5" w:rsidRPr="00AC669C" w:rsidRDefault="00FE2AC5" w:rsidP="00FE2AC5">
            <w:pPr>
              <w:jc w:val="center"/>
              <w:rPr>
                <w:rFonts w:eastAsia="Arial Unicode MS"/>
                <w:sz w:val="20"/>
                <w:szCs w:val="20"/>
                <w:lang w:val="en-GB" w:eastAsia="pl-PL"/>
              </w:rPr>
            </w:pPr>
            <w:r w:rsidRPr="00AC669C">
              <w:rPr>
                <w:rFonts w:eastAsia="Arial Unicode MS"/>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23345F86" w14:textId="77777777" w:rsidR="00FE2AC5" w:rsidRPr="00BF6ECD" w:rsidRDefault="00FE2AC5" w:rsidP="00FE2AC5">
            <w:pPr>
              <w:rPr>
                <w:rFonts w:eastAsia="Arial Unicode MS"/>
                <w:color w:val="000000"/>
                <w:sz w:val="18"/>
                <w:szCs w:val="18"/>
                <w:lang w:val="en-GB" w:eastAsia="pl-PL"/>
              </w:rPr>
            </w:pPr>
            <w:r>
              <w:rPr>
                <w:rFonts w:eastAsia="Arial Unicode MS"/>
                <w:color w:val="000000"/>
                <w:sz w:val="18"/>
                <w:szCs w:val="18"/>
                <w:lang w:val="en-GB" w:eastAsia="pl-PL"/>
              </w:rPr>
              <w:t xml:space="preserve">From  </w:t>
            </w:r>
            <w:r w:rsidR="00171E51">
              <w:rPr>
                <w:rFonts w:eastAsia="Arial Unicode MS"/>
                <w:color w:val="000000"/>
                <w:sz w:val="18"/>
                <w:szCs w:val="18"/>
                <w:lang w:val="en-GB" w:eastAsia="pl-PL"/>
              </w:rPr>
              <w:t xml:space="preserve">69%-76% </w:t>
            </w:r>
            <w:r w:rsidRPr="00BF6ECD">
              <w:rPr>
                <w:rFonts w:eastAsia="Arial Unicode MS"/>
                <w:color w:val="000000"/>
                <w:sz w:val="18"/>
                <w:szCs w:val="18"/>
                <w:lang w:val="en-GB" w:eastAsia="pl-PL"/>
              </w:rPr>
              <w:t>learning programme content on the basic level,  answers systematized, requires assistance from  the teacher.</w:t>
            </w:r>
          </w:p>
        </w:tc>
      </w:tr>
      <w:tr w:rsidR="00FE2AC5" w:rsidRPr="00171E51" w14:paraId="539EC318" w14:textId="77777777" w:rsidTr="0072260E">
        <w:trPr>
          <w:trHeight w:val="255"/>
        </w:trPr>
        <w:tc>
          <w:tcPr>
            <w:tcW w:w="864" w:type="dxa"/>
            <w:vMerge/>
            <w:tcBorders>
              <w:left w:val="single" w:sz="4" w:space="0" w:color="auto"/>
              <w:right w:val="single" w:sz="4" w:space="0" w:color="auto"/>
            </w:tcBorders>
          </w:tcPr>
          <w:p w14:paraId="050C56C4" w14:textId="77777777" w:rsidR="00FE2AC5" w:rsidRPr="00AC669C" w:rsidRDefault="00FE2AC5" w:rsidP="00FE2AC5">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4569449E" w14:textId="77777777" w:rsidR="00FE2AC5" w:rsidRPr="00AC669C" w:rsidRDefault="00FE2AC5" w:rsidP="00FE2AC5">
            <w:pPr>
              <w:jc w:val="center"/>
              <w:rPr>
                <w:rFonts w:eastAsia="Arial Unicode MS"/>
                <w:sz w:val="20"/>
                <w:szCs w:val="20"/>
                <w:lang w:val="en-GB" w:eastAsia="pl-PL"/>
              </w:rPr>
            </w:pPr>
            <w:r w:rsidRPr="00AC669C">
              <w:rPr>
                <w:rFonts w:eastAsia="Arial Unicode MS"/>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727A29B4" w14:textId="77777777" w:rsidR="00FE2AC5" w:rsidRPr="00BF6ECD" w:rsidRDefault="00FE2AC5" w:rsidP="00FE2AC5">
            <w:pPr>
              <w:rPr>
                <w:rFonts w:eastAsia="Arial Unicode MS"/>
                <w:color w:val="000000"/>
                <w:sz w:val="18"/>
                <w:szCs w:val="18"/>
                <w:lang w:val="en-GB" w:eastAsia="pl-PL"/>
              </w:rPr>
            </w:pPr>
            <w:r>
              <w:rPr>
                <w:rFonts w:eastAsia="Arial Unicode MS"/>
                <w:color w:val="000000"/>
                <w:sz w:val="18"/>
                <w:szCs w:val="18"/>
                <w:lang w:val="en-GB" w:eastAsia="pl-PL"/>
              </w:rPr>
              <w:t xml:space="preserve">From </w:t>
            </w:r>
            <w:r w:rsidR="00171E51">
              <w:rPr>
                <w:rFonts w:eastAsia="Arial Unicode MS"/>
                <w:color w:val="000000"/>
                <w:sz w:val="18"/>
                <w:szCs w:val="18"/>
                <w:lang w:val="en-GB" w:eastAsia="pl-PL"/>
              </w:rPr>
              <w:t xml:space="preserve">77%-84% </w:t>
            </w:r>
            <w:r w:rsidRPr="00BF6ECD">
              <w:rPr>
                <w:rFonts w:eastAsia="Arial Unicode MS"/>
                <w:color w:val="000000"/>
                <w:sz w:val="18"/>
                <w:szCs w:val="18"/>
                <w:lang w:val="en-GB" w:eastAsia="pl-PL"/>
              </w:rPr>
              <w:t>learning programme content on the basic level,  answers systematized, independent. Solving of problems in typical situations.</w:t>
            </w:r>
          </w:p>
        </w:tc>
      </w:tr>
      <w:tr w:rsidR="00FE2AC5" w:rsidRPr="00171E51" w14:paraId="2F02705F" w14:textId="77777777" w:rsidTr="0072260E">
        <w:trPr>
          <w:trHeight w:val="255"/>
        </w:trPr>
        <w:tc>
          <w:tcPr>
            <w:tcW w:w="864" w:type="dxa"/>
            <w:vMerge/>
            <w:tcBorders>
              <w:left w:val="single" w:sz="4" w:space="0" w:color="auto"/>
              <w:right w:val="single" w:sz="4" w:space="0" w:color="auto"/>
            </w:tcBorders>
          </w:tcPr>
          <w:p w14:paraId="0CAF4E5B" w14:textId="77777777" w:rsidR="00FE2AC5" w:rsidRPr="00AC669C" w:rsidRDefault="00FE2AC5" w:rsidP="00FE2AC5">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3C5DBC58" w14:textId="77777777" w:rsidR="00FE2AC5" w:rsidRPr="00AC669C" w:rsidRDefault="00FE2AC5" w:rsidP="00FE2AC5">
            <w:pPr>
              <w:jc w:val="center"/>
              <w:rPr>
                <w:rFonts w:eastAsia="Arial Unicode MS"/>
                <w:sz w:val="20"/>
                <w:szCs w:val="20"/>
                <w:lang w:val="en-GB" w:eastAsia="pl-PL"/>
              </w:rPr>
            </w:pPr>
            <w:r w:rsidRPr="00AC669C">
              <w:rPr>
                <w:rFonts w:eastAsia="Arial Unicode MS"/>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730F5A27" w14:textId="77777777" w:rsidR="00FE2AC5" w:rsidRPr="00BF6ECD" w:rsidRDefault="00FE2AC5" w:rsidP="00FE2AC5">
            <w:pPr>
              <w:rPr>
                <w:rFonts w:eastAsia="Arial Unicode MS"/>
                <w:color w:val="000000"/>
                <w:sz w:val="18"/>
                <w:szCs w:val="18"/>
                <w:lang w:val="en-GB" w:eastAsia="pl-PL"/>
              </w:rPr>
            </w:pPr>
            <w:r>
              <w:rPr>
                <w:rFonts w:eastAsia="Arial Unicode MS"/>
                <w:color w:val="000000"/>
                <w:sz w:val="18"/>
                <w:szCs w:val="18"/>
                <w:lang w:val="en-GB" w:eastAsia="pl-PL"/>
              </w:rPr>
              <w:t xml:space="preserve">From </w:t>
            </w:r>
            <w:r w:rsidR="00171E51">
              <w:rPr>
                <w:rFonts w:eastAsia="Arial Unicode MS"/>
                <w:color w:val="000000"/>
                <w:sz w:val="18"/>
                <w:szCs w:val="18"/>
                <w:lang w:val="en-GB" w:eastAsia="pl-PL"/>
              </w:rPr>
              <w:t>85</w:t>
            </w:r>
            <w:r w:rsidR="00171E51" w:rsidRPr="00BF6ECD">
              <w:rPr>
                <w:rFonts w:eastAsia="Arial Unicode MS"/>
                <w:color w:val="000000"/>
                <w:sz w:val="18"/>
                <w:szCs w:val="18"/>
                <w:lang w:val="en-GB" w:eastAsia="pl-PL"/>
              </w:rPr>
              <w:t>%</w:t>
            </w:r>
            <w:r w:rsidR="00171E51">
              <w:rPr>
                <w:rFonts w:eastAsia="Arial Unicode MS"/>
                <w:color w:val="000000"/>
                <w:sz w:val="18"/>
                <w:szCs w:val="18"/>
                <w:lang w:val="en-GB" w:eastAsia="pl-PL"/>
              </w:rPr>
              <w:t xml:space="preserve">-92% </w:t>
            </w:r>
            <w:r w:rsidRPr="00BF6ECD">
              <w:rPr>
                <w:rFonts w:eastAsia="Arial Unicode MS"/>
                <w:color w:val="000000"/>
                <w:sz w:val="18"/>
                <w:szCs w:val="18"/>
                <w:lang w:val="en-GB" w:eastAsia="pl-PL"/>
              </w:rPr>
              <w:t>the scope of presented knowledge exceeds the basic level based on the supplementary literature provided. Solving of problems in new complex situations.</w:t>
            </w:r>
          </w:p>
        </w:tc>
      </w:tr>
      <w:tr w:rsidR="00FE2AC5" w:rsidRPr="00130C69" w14:paraId="6E6F9236" w14:textId="77777777" w:rsidTr="0072260E">
        <w:trPr>
          <w:trHeight w:val="255"/>
        </w:trPr>
        <w:tc>
          <w:tcPr>
            <w:tcW w:w="864" w:type="dxa"/>
            <w:vMerge/>
            <w:tcBorders>
              <w:left w:val="single" w:sz="4" w:space="0" w:color="auto"/>
              <w:bottom w:val="single" w:sz="4" w:space="0" w:color="auto"/>
              <w:right w:val="single" w:sz="4" w:space="0" w:color="auto"/>
            </w:tcBorders>
          </w:tcPr>
          <w:p w14:paraId="0B9DBD10" w14:textId="77777777" w:rsidR="00FE2AC5" w:rsidRPr="00AC669C" w:rsidRDefault="00FE2AC5" w:rsidP="00FE2AC5">
            <w:pPr>
              <w:rPr>
                <w:rFonts w:eastAsia="Arial Unicode MS"/>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3D6ACC67" w14:textId="77777777" w:rsidR="00FE2AC5" w:rsidRPr="00AC669C" w:rsidRDefault="00FE2AC5" w:rsidP="00FE2AC5">
            <w:pPr>
              <w:jc w:val="center"/>
              <w:rPr>
                <w:rFonts w:eastAsia="Arial Unicode MS"/>
                <w:b/>
                <w:sz w:val="20"/>
                <w:szCs w:val="20"/>
                <w:lang w:val="en-GB" w:eastAsia="pl-PL"/>
              </w:rPr>
            </w:pPr>
            <w:r w:rsidRPr="00AC669C">
              <w:rPr>
                <w:rFonts w:eastAsia="Arial Unicode MS"/>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45307118" w14:textId="77777777" w:rsidR="00FE2AC5" w:rsidRPr="00BF6ECD" w:rsidRDefault="00FE2AC5" w:rsidP="00FE2AC5">
            <w:pPr>
              <w:rPr>
                <w:rFonts w:eastAsia="Arial Unicode MS"/>
                <w:color w:val="000000"/>
                <w:sz w:val="18"/>
                <w:szCs w:val="18"/>
                <w:lang w:val="en-GB" w:eastAsia="pl-PL"/>
              </w:rPr>
            </w:pPr>
            <w:r>
              <w:rPr>
                <w:rFonts w:eastAsia="Arial Unicode MS"/>
                <w:color w:val="000000"/>
                <w:sz w:val="18"/>
                <w:szCs w:val="18"/>
                <w:lang w:val="en-GB" w:eastAsia="pl-PL"/>
              </w:rPr>
              <w:t xml:space="preserve">From  </w:t>
            </w:r>
            <w:r w:rsidR="00171E51">
              <w:rPr>
                <w:rFonts w:eastAsia="Arial Unicode MS"/>
                <w:color w:val="000000"/>
                <w:sz w:val="18"/>
                <w:szCs w:val="18"/>
                <w:lang w:val="en-GB" w:eastAsia="pl-PL"/>
              </w:rPr>
              <w:t>93</w:t>
            </w:r>
            <w:r w:rsidR="00171E51" w:rsidRPr="00BF6ECD">
              <w:rPr>
                <w:rFonts w:eastAsia="Arial Unicode MS"/>
                <w:color w:val="000000"/>
                <w:sz w:val="18"/>
                <w:szCs w:val="18"/>
                <w:lang w:val="en-GB" w:eastAsia="pl-PL"/>
              </w:rPr>
              <w:t xml:space="preserve">% </w:t>
            </w:r>
            <w:r w:rsidR="00171E51">
              <w:rPr>
                <w:rFonts w:eastAsia="Arial Unicode MS"/>
                <w:color w:val="000000"/>
                <w:sz w:val="18"/>
                <w:szCs w:val="18"/>
                <w:lang w:val="en-GB" w:eastAsia="pl-PL"/>
              </w:rPr>
              <w:t xml:space="preserve">-100% </w:t>
            </w:r>
            <w:r w:rsidRPr="00BF6ECD">
              <w:rPr>
                <w:rFonts w:eastAsia="Arial Unicode MS"/>
                <w:color w:val="000000"/>
                <w:sz w:val="18"/>
                <w:szCs w:val="18"/>
                <w:lang w:val="en-GB" w:eastAsia="pl-PL"/>
              </w:rPr>
              <w:t>the scope of presented knowledge exceeds the basic level based on independently acquired scientific sources of information.</w:t>
            </w:r>
          </w:p>
        </w:tc>
      </w:tr>
      <w:tr w:rsidR="00FE2AC5" w:rsidRPr="00130C69" w14:paraId="27C5E037" w14:textId="77777777" w:rsidTr="0072260E">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14:paraId="4949226B" w14:textId="77777777" w:rsidR="00FE2AC5" w:rsidRPr="00AC669C" w:rsidRDefault="00646AAB" w:rsidP="00FE2AC5">
            <w:pPr>
              <w:ind w:left="113" w:right="113"/>
              <w:jc w:val="center"/>
              <w:rPr>
                <w:rFonts w:eastAsia="Arial Unicode MS"/>
                <w:b/>
                <w:sz w:val="20"/>
                <w:szCs w:val="20"/>
                <w:lang w:val="en-GB" w:eastAsia="pl-PL"/>
              </w:rPr>
            </w:pPr>
            <w:r w:rsidRPr="00307395">
              <w:rPr>
                <w:lang w:val="en-US"/>
              </w:rPr>
              <w:br w:type="page"/>
            </w:r>
            <w:r w:rsidR="00FE2AC5">
              <w:rPr>
                <w:rFonts w:eastAsia="Arial Unicode MS"/>
                <w:b/>
                <w:sz w:val="20"/>
                <w:szCs w:val="20"/>
                <w:lang w:val="en-GB" w:eastAsia="pl-PL"/>
              </w:rPr>
              <w:t>laboratories</w:t>
            </w:r>
            <w:r w:rsidR="00FE2AC5" w:rsidRPr="00AC669C">
              <w:rPr>
                <w:rFonts w:eastAsia="Arial Unicode MS"/>
                <w:b/>
                <w:sz w:val="20"/>
                <w:szCs w:val="20"/>
                <w:lang w:val="en-GB" w:eastAsia="pl-PL"/>
              </w:rPr>
              <w:t>*</w:t>
            </w:r>
          </w:p>
        </w:tc>
        <w:tc>
          <w:tcPr>
            <w:tcW w:w="720" w:type="dxa"/>
            <w:tcBorders>
              <w:top w:val="single" w:sz="4" w:space="0" w:color="auto"/>
              <w:left w:val="single" w:sz="4" w:space="0" w:color="auto"/>
              <w:bottom w:val="single" w:sz="4" w:space="0" w:color="auto"/>
              <w:right w:val="single" w:sz="4" w:space="0" w:color="auto"/>
            </w:tcBorders>
          </w:tcPr>
          <w:p w14:paraId="15BA4601" w14:textId="77777777" w:rsidR="00FE2AC5" w:rsidRPr="00AC669C" w:rsidRDefault="00FE2AC5" w:rsidP="00FE2AC5">
            <w:pPr>
              <w:jc w:val="center"/>
              <w:rPr>
                <w:rFonts w:eastAsia="Arial Unicode MS"/>
                <w:b/>
                <w:sz w:val="20"/>
                <w:szCs w:val="20"/>
                <w:lang w:val="en-GB" w:eastAsia="pl-PL"/>
              </w:rPr>
            </w:pPr>
            <w:r w:rsidRPr="00AC669C">
              <w:rPr>
                <w:rFonts w:eastAsia="Arial Unicode MS"/>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261C53C1" w14:textId="77777777" w:rsidR="00FE2AC5" w:rsidRPr="00BF6ECD" w:rsidRDefault="00FE2AC5" w:rsidP="00FE2AC5">
            <w:pPr>
              <w:ind w:right="113"/>
              <w:rPr>
                <w:rFonts w:eastAsia="Arial Unicode MS"/>
                <w:color w:val="000000"/>
                <w:sz w:val="18"/>
                <w:szCs w:val="18"/>
                <w:lang w:val="en-GB" w:eastAsia="pl-PL"/>
              </w:rPr>
            </w:pPr>
            <w:r>
              <w:rPr>
                <w:rFonts w:eastAsia="Arial Unicode MS"/>
                <w:color w:val="000000"/>
                <w:sz w:val="18"/>
                <w:szCs w:val="18"/>
                <w:lang w:val="en-GB" w:eastAsia="pl-PL"/>
              </w:rPr>
              <w:t xml:space="preserve">From </w:t>
            </w:r>
            <w:r w:rsidR="00171E51" w:rsidRPr="00171E51">
              <w:rPr>
                <w:rFonts w:eastAsia="Arial Unicode MS"/>
                <w:color w:val="000000"/>
                <w:sz w:val="18"/>
                <w:szCs w:val="18"/>
                <w:lang w:val="en-GB" w:eastAsia="pl-PL"/>
              </w:rPr>
              <w:t xml:space="preserve">61%-68% </w:t>
            </w:r>
            <w:r w:rsidRPr="00BF6ECD">
              <w:rPr>
                <w:rFonts w:eastAsia="Arial Unicode MS"/>
                <w:color w:val="000000"/>
                <w:sz w:val="18"/>
                <w:szCs w:val="18"/>
                <w:lang w:val="en-GB" w:eastAsia="pl-PL"/>
              </w:rPr>
              <w:t xml:space="preserve">learning programme content on the basic level, replies chaotic, leading questions necessary.  </w:t>
            </w:r>
          </w:p>
        </w:tc>
      </w:tr>
      <w:tr w:rsidR="00FE2AC5" w:rsidRPr="00130C69" w14:paraId="4CF4C90B" w14:textId="77777777" w:rsidTr="0072260E">
        <w:trPr>
          <w:trHeight w:val="255"/>
        </w:trPr>
        <w:tc>
          <w:tcPr>
            <w:tcW w:w="864" w:type="dxa"/>
            <w:vMerge/>
            <w:tcBorders>
              <w:left w:val="single" w:sz="4" w:space="0" w:color="auto"/>
              <w:right w:val="single" w:sz="4" w:space="0" w:color="auto"/>
            </w:tcBorders>
          </w:tcPr>
          <w:p w14:paraId="6D37744C" w14:textId="77777777" w:rsidR="00FE2AC5" w:rsidRPr="00AC669C" w:rsidRDefault="00FE2AC5" w:rsidP="00FE2AC5">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03756B0B" w14:textId="77777777" w:rsidR="00FE2AC5" w:rsidRPr="00AC669C" w:rsidRDefault="00FE2AC5" w:rsidP="00FE2AC5">
            <w:pPr>
              <w:jc w:val="center"/>
              <w:rPr>
                <w:rFonts w:eastAsia="Arial Unicode MS"/>
                <w:sz w:val="20"/>
                <w:szCs w:val="20"/>
                <w:lang w:val="en-GB" w:eastAsia="pl-PL"/>
              </w:rPr>
            </w:pPr>
            <w:r w:rsidRPr="00AC669C">
              <w:rPr>
                <w:rFonts w:eastAsia="Arial Unicode MS"/>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4A9839F8" w14:textId="77777777" w:rsidR="00FE2AC5" w:rsidRPr="00BF6ECD" w:rsidRDefault="00FE2AC5" w:rsidP="00FE2AC5">
            <w:pPr>
              <w:rPr>
                <w:rFonts w:eastAsia="Arial Unicode MS"/>
                <w:color w:val="000000"/>
                <w:sz w:val="18"/>
                <w:szCs w:val="18"/>
                <w:lang w:val="en-GB" w:eastAsia="pl-PL"/>
              </w:rPr>
            </w:pPr>
            <w:r>
              <w:rPr>
                <w:rFonts w:eastAsia="Arial Unicode MS"/>
                <w:color w:val="000000"/>
                <w:sz w:val="18"/>
                <w:szCs w:val="18"/>
                <w:lang w:val="en-GB" w:eastAsia="pl-PL"/>
              </w:rPr>
              <w:t xml:space="preserve">From  </w:t>
            </w:r>
            <w:r w:rsidR="00171E51" w:rsidRPr="00171E51">
              <w:rPr>
                <w:rFonts w:eastAsia="Arial Unicode MS"/>
                <w:color w:val="000000"/>
                <w:sz w:val="18"/>
                <w:szCs w:val="18"/>
                <w:lang w:val="en-GB" w:eastAsia="pl-PL"/>
              </w:rPr>
              <w:t xml:space="preserve">69%-76% </w:t>
            </w:r>
            <w:r w:rsidRPr="00BF6ECD">
              <w:rPr>
                <w:rFonts w:eastAsia="Arial Unicode MS"/>
                <w:color w:val="000000"/>
                <w:sz w:val="18"/>
                <w:szCs w:val="18"/>
                <w:lang w:val="en-GB" w:eastAsia="pl-PL"/>
              </w:rPr>
              <w:t>learning programme content on the basic level,  answers systematized, requires assistance from  the teacher.</w:t>
            </w:r>
          </w:p>
        </w:tc>
      </w:tr>
      <w:tr w:rsidR="00FE2AC5" w:rsidRPr="00171E51" w14:paraId="78FC5326" w14:textId="77777777" w:rsidTr="0072260E">
        <w:trPr>
          <w:trHeight w:val="255"/>
        </w:trPr>
        <w:tc>
          <w:tcPr>
            <w:tcW w:w="864" w:type="dxa"/>
            <w:vMerge/>
            <w:tcBorders>
              <w:left w:val="single" w:sz="4" w:space="0" w:color="auto"/>
              <w:right w:val="single" w:sz="4" w:space="0" w:color="auto"/>
            </w:tcBorders>
          </w:tcPr>
          <w:p w14:paraId="65D17EB0" w14:textId="77777777" w:rsidR="00FE2AC5" w:rsidRPr="00AC669C" w:rsidRDefault="00FE2AC5" w:rsidP="00FE2AC5">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30F62205" w14:textId="77777777" w:rsidR="00FE2AC5" w:rsidRPr="00AC669C" w:rsidRDefault="00FE2AC5" w:rsidP="00FE2AC5">
            <w:pPr>
              <w:jc w:val="center"/>
              <w:rPr>
                <w:rFonts w:eastAsia="Arial Unicode MS"/>
                <w:sz w:val="20"/>
                <w:szCs w:val="20"/>
                <w:lang w:val="en-GB" w:eastAsia="pl-PL"/>
              </w:rPr>
            </w:pPr>
            <w:r w:rsidRPr="00AC669C">
              <w:rPr>
                <w:rFonts w:eastAsia="Arial Unicode MS"/>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6D83EBDC" w14:textId="77777777" w:rsidR="00FE2AC5" w:rsidRPr="00BF6ECD" w:rsidRDefault="00FE2AC5" w:rsidP="00FE2AC5">
            <w:pPr>
              <w:rPr>
                <w:rFonts w:eastAsia="Arial Unicode MS"/>
                <w:color w:val="000000"/>
                <w:sz w:val="18"/>
                <w:szCs w:val="18"/>
                <w:lang w:val="en-GB" w:eastAsia="pl-PL"/>
              </w:rPr>
            </w:pPr>
            <w:r>
              <w:rPr>
                <w:rFonts w:eastAsia="Arial Unicode MS"/>
                <w:color w:val="000000"/>
                <w:sz w:val="18"/>
                <w:szCs w:val="18"/>
                <w:lang w:val="en-GB" w:eastAsia="pl-PL"/>
              </w:rPr>
              <w:t xml:space="preserve">From </w:t>
            </w:r>
            <w:r w:rsidR="00171E51">
              <w:rPr>
                <w:rFonts w:eastAsia="Arial Unicode MS"/>
                <w:color w:val="000000"/>
                <w:sz w:val="18"/>
                <w:szCs w:val="18"/>
                <w:lang w:val="en-GB" w:eastAsia="pl-PL"/>
              </w:rPr>
              <w:t xml:space="preserve">77%-84% </w:t>
            </w:r>
            <w:r w:rsidRPr="00BF6ECD">
              <w:rPr>
                <w:rFonts w:eastAsia="Arial Unicode MS"/>
                <w:color w:val="000000"/>
                <w:sz w:val="18"/>
                <w:szCs w:val="18"/>
                <w:lang w:val="en-GB" w:eastAsia="pl-PL"/>
              </w:rPr>
              <w:t>learning programme content on the basic level,  answers systematized, independent. Solving of problems in typical situations.</w:t>
            </w:r>
          </w:p>
        </w:tc>
      </w:tr>
      <w:tr w:rsidR="00FE2AC5" w:rsidRPr="00171E51" w14:paraId="76F7DAA3" w14:textId="77777777" w:rsidTr="0072260E">
        <w:trPr>
          <w:trHeight w:val="255"/>
        </w:trPr>
        <w:tc>
          <w:tcPr>
            <w:tcW w:w="864" w:type="dxa"/>
            <w:vMerge/>
            <w:tcBorders>
              <w:left w:val="single" w:sz="4" w:space="0" w:color="auto"/>
              <w:right w:val="single" w:sz="4" w:space="0" w:color="auto"/>
            </w:tcBorders>
          </w:tcPr>
          <w:p w14:paraId="030EDF4E" w14:textId="77777777" w:rsidR="00FE2AC5" w:rsidRPr="00AC669C" w:rsidRDefault="00FE2AC5" w:rsidP="00FE2AC5">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6C99689C" w14:textId="77777777" w:rsidR="00FE2AC5" w:rsidRPr="00AC669C" w:rsidRDefault="00FE2AC5" w:rsidP="00FE2AC5">
            <w:pPr>
              <w:jc w:val="center"/>
              <w:rPr>
                <w:rFonts w:eastAsia="Arial Unicode MS"/>
                <w:sz w:val="20"/>
                <w:szCs w:val="20"/>
                <w:lang w:val="en-GB" w:eastAsia="pl-PL"/>
              </w:rPr>
            </w:pPr>
            <w:r w:rsidRPr="00AC669C">
              <w:rPr>
                <w:rFonts w:eastAsia="Arial Unicode MS"/>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544F0822" w14:textId="77777777" w:rsidR="00FE2AC5" w:rsidRPr="00BF6ECD" w:rsidRDefault="00FE2AC5" w:rsidP="00FE2AC5">
            <w:pPr>
              <w:rPr>
                <w:rFonts w:eastAsia="Arial Unicode MS"/>
                <w:color w:val="000000"/>
                <w:sz w:val="18"/>
                <w:szCs w:val="18"/>
                <w:lang w:val="en-GB" w:eastAsia="pl-PL"/>
              </w:rPr>
            </w:pPr>
            <w:r>
              <w:rPr>
                <w:rFonts w:eastAsia="Arial Unicode MS"/>
                <w:color w:val="000000"/>
                <w:sz w:val="18"/>
                <w:szCs w:val="18"/>
                <w:lang w:val="en-GB" w:eastAsia="pl-PL"/>
              </w:rPr>
              <w:t xml:space="preserve">From </w:t>
            </w:r>
            <w:r w:rsidR="00171E51">
              <w:rPr>
                <w:rFonts w:eastAsia="Arial Unicode MS"/>
                <w:color w:val="000000"/>
                <w:sz w:val="18"/>
                <w:szCs w:val="18"/>
                <w:lang w:val="en-GB" w:eastAsia="pl-PL"/>
              </w:rPr>
              <w:t>85</w:t>
            </w:r>
            <w:r w:rsidR="00171E51" w:rsidRPr="00BF6ECD">
              <w:rPr>
                <w:rFonts w:eastAsia="Arial Unicode MS"/>
                <w:color w:val="000000"/>
                <w:sz w:val="18"/>
                <w:szCs w:val="18"/>
                <w:lang w:val="en-GB" w:eastAsia="pl-PL"/>
              </w:rPr>
              <w:t>%</w:t>
            </w:r>
            <w:r w:rsidR="00171E51">
              <w:rPr>
                <w:rFonts w:eastAsia="Arial Unicode MS"/>
                <w:color w:val="000000"/>
                <w:sz w:val="18"/>
                <w:szCs w:val="18"/>
                <w:lang w:val="en-GB" w:eastAsia="pl-PL"/>
              </w:rPr>
              <w:t xml:space="preserve">-92% </w:t>
            </w:r>
            <w:r w:rsidRPr="00BF6ECD">
              <w:rPr>
                <w:rFonts w:eastAsia="Arial Unicode MS"/>
                <w:color w:val="000000"/>
                <w:sz w:val="18"/>
                <w:szCs w:val="18"/>
                <w:lang w:val="en-GB" w:eastAsia="pl-PL"/>
              </w:rPr>
              <w:t>the scope of presented knowledge exceeds the basic level based on the supplementary literature provided. Solving of problems in new complex situations.</w:t>
            </w:r>
          </w:p>
        </w:tc>
      </w:tr>
      <w:tr w:rsidR="00FE2AC5" w:rsidRPr="00130C69" w14:paraId="17DC33EB" w14:textId="77777777" w:rsidTr="0072260E">
        <w:trPr>
          <w:trHeight w:val="255"/>
        </w:trPr>
        <w:tc>
          <w:tcPr>
            <w:tcW w:w="864" w:type="dxa"/>
            <w:vMerge/>
            <w:tcBorders>
              <w:left w:val="single" w:sz="4" w:space="0" w:color="auto"/>
              <w:bottom w:val="single" w:sz="4" w:space="0" w:color="auto"/>
              <w:right w:val="single" w:sz="4" w:space="0" w:color="auto"/>
            </w:tcBorders>
          </w:tcPr>
          <w:p w14:paraId="1D8B9AB3" w14:textId="77777777" w:rsidR="00FE2AC5" w:rsidRPr="00AC669C" w:rsidRDefault="00FE2AC5" w:rsidP="00FE2AC5">
            <w:pPr>
              <w:rPr>
                <w:rFonts w:eastAsia="Arial Unicode MS"/>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0FBA85B2" w14:textId="77777777" w:rsidR="00FE2AC5" w:rsidRPr="00AC669C" w:rsidRDefault="00FE2AC5" w:rsidP="00FE2AC5">
            <w:pPr>
              <w:jc w:val="center"/>
              <w:rPr>
                <w:rFonts w:eastAsia="Arial Unicode MS"/>
                <w:b/>
                <w:sz w:val="20"/>
                <w:szCs w:val="20"/>
                <w:lang w:val="en-GB" w:eastAsia="pl-PL"/>
              </w:rPr>
            </w:pPr>
            <w:r w:rsidRPr="00AC669C">
              <w:rPr>
                <w:rFonts w:eastAsia="Arial Unicode MS"/>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01A7A7C7" w14:textId="77777777" w:rsidR="00FE2AC5" w:rsidRPr="00BF6ECD" w:rsidRDefault="00FE2AC5" w:rsidP="00171E51">
            <w:pPr>
              <w:rPr>
                <w:rFonts w:eastAsia="Arial Unicode MS"/>
                <w:color w:val="000000"/>
                <w:sz w:val="18"/>
                <w:szCs w:val="18"/>
                <w:lang w:val="en-GB" w:eastAsia="pl-PL"/>
              </w:rPr>
            </w:pPr>
            <w:r>
              <w:rPr>
                <w:rFonts w:eastAsia="Arial Unicode MS"/>
                <w:color w:val="000000"/>
                <w:sz w:val="18"/>
                <w:szCs w:val="18"/>
                <w:lang w:val="en-GB" w:eastAsia="pl-PL"/>
              </w:rPr>
              <w:t>From  9</w:t>
            </w:r>
            <w:r w:rsidR="00171E51">
              <w:rPr>
                <w:rFonts w:eastAsia="Arial Unicode MS"/>
                <w:color w:val="000000"/>
                <w:sz w:val="18"/>
                <w:szCs w:val="18"/>
                <w:lang w:val="en-GB" w:eastAsia="pl-PL"/>
              </w:rPr>
              <w:t>3</w:t>
            </w:r>
            <w:r w:rsidRPr="00BF6ECD">
              <w:rPr>
                <w:rFonts w:eastAsia="Arial Unicode MS"/>
                <w:color w:val="000000"/>
                <w:sz w:val="18"/>
                <w:szCs w:val="18"/>
                <w:lang w:val="en-GB" w:eastAsia="pl-PL"/>
              </w:rPr>
              <w:t xml:space="preserve">% </w:t>
            </w:r>
            <w:r>
              <w:rPr>
                <w:rFonts w:eastAsia="Arial Unicode MS"/>
                <w:color w:val="000000"/>
                <w:sz w:val="18"/>
                <w:szCs w:val="18"/>
                <w:lang w:val="en-GB" w:eastAsia="pl-PL"/>
              </w:rPr>
              <w:t xml:space="preserve">-100% </w:t>
            </w:r>
            <w:r w:rsidRPr="00BF6ECD">
              <w:rPr>
                <w:rFonts w:eastAsia="Arial Unicode MS"/>
                <w:color w:val="000000"/>
                <w:sz w:val="18"/>
                <w:szCs w:val="18"/>
                <w:lang w:val="en-GB" w:eastAsia="pl-PL"/>
              </w:rPr>
              <w:t>the scope of presented knowledge exceeds the basic level based on independently acquired scientific sources of information.</w:t>
            </w:r>
          </w:p>
        </w:tc>
      </w:tr>
    </w:tbl>
    <w:p w14:paraId="2F2BECE4" w14:textId="4A32F641" w:rsidR="005B7450" w:rsidRDefault="00681F45" w:rsidP="004E0986">
      <w:pPr>
        <w:numPr>
          <w:ilvl w:val="0"/>
          <w:numId w:val="19"/>
        </w:numPr>
        <w:shd w:val="clear" w:color="auto" w:fill="FFFFFF"/>
        <w:spacing w:after="160" w:line="259" w:lineRule="auto"/>
        <w:rPr>
          <w:b/>
          <w:sz w:val="20"/>
          <w:szCs w:val="20"/>
          <w:lang w:val="en-US" w:eastAsia="pl-PL"/>
        </w:rPr>
      </w:pPr>
      <w:hyperlink r:id="rId11" w:tooltip="&quot;thresholds&quot; po polsku" w:history="1">
        <w:r w:rsidR="00C168DF" w:rsidRPr="00C168DF">
          <w:rPr>
            <w:b/>
            <w:sz w:val="20"/>
            <w:szCs w:val="20"/>
            <w:lang w:val="en-US" w:eastAsia="pl-PL"/>
          </w:rPr>
          <w:t>Thresholds</w:t>
        </w:r>
      </w:hyperlink>
      <w:r w:rsidR="00C168DF" w:rsidRPr="00C168DF">
        <w:rPr>
          <w:b/>
          <w:sz w:val="20"/>
          <w:szCs w:val="20"/>
          <w:lang w:val="en-US" w:eastAsia="pl-PL"/>
        </w:rPr>
        <w:t xml:space="preserve"> are valid from 2018/ 2019 academic year</w:t>
      </w:r>
    </w:p>
    <w:p w14:paraId="201E01E5" w14:textId="77777777" w:rsidR="008676C1" w:rsidRPr="008676C1" w:rsidRDefault="008676C1" w:rsidP="008676C1">
      <w:pPr>
        <w:shd w:val="clear" w:color="auto" w:fill="FFFFFF"/>
        <w:spacing w:after="160" w:line="259" w:lineRule="auto"/>
        <w:ind w:left="360"/>
        <w:rPr>
          <w:b/>
          <w:sz w:val="20"/>
          <w:szCs w:val="20"/>
          <w:lang w:val="en-US" w:eastAsia="pl-PL"/>
        </w:rPr>
      </w:pPr>
    </w:p>
    <w:p w14:paraId="432BB820" w14:textId="77777777" w:rsidR="004E0986" w:rsidRPr="00646AAB" w:rsidRDefault="004E0986" w:rsidP="00646AAB">
      <w:pPr>
        <w:pStyle w:val="Akapitzlist"/>
        <w:numPr>
          <w:ilvl w:val="0"/>
          <w:numId w:val="3"/>
        </w:numPr>
        <w:spacing w:after="160" w:line="259" w:lineRule="auto"/>
        <w:rPr>
          <w:b/>
          <w:sz w:val="20"/>
          <w:szCs w:val="20"/>
          <w:lang w:val="en-GB"/>
        </w:rPr>
      </w:pPr>
      <w:r w:rsidRPr="00646AAB">
        <w:rPr>
          <w:b/>
          <w:sz w:val="20"/>
          <w:szCs w:val="20"/>
          <w:lang w:val="en-GB"/>
        </w:rPr>
        <w:lastRenderedPageBreak/>
        <w:t xml:space="preserve">BALANCE OF ECTS  CREDITS – STUDENT’S WORK INPUT </w:t>
      </w:r>
    </w:p>
    <w:tbl>
      <w:tblPr>
        <w:tblW w:w="9781" w:type="dxa"/>
        <w:tblInd w:w="-34" w:type="dxa"/>
        <w:tblLayout w:type="fixed"/>
        <w:tblLook w:val="0000" w:firstRow="0" w:lastRow="0" w:firstColumn="0" w:lastColumn="0" w:noHBand="0" w:noVBand="0"/>
      </w:tblPr>
      <w:tblGrid>
        <w:gridCol w:w="6617"/>
        <w:gridCol w:w="3164"/>
      </w:tblGrid>
      <w:tr w:rsidR="004E0986" w:rsidRPr="00EE2575" w14:paraId="2D82DFE7" w14:textId="77777777" w:rsidTr="0072260E">
        <w:tc>
          <w:tcPr>
            <w:tcW w:w="6617" w:type="dxa"/>
            <w:vMerge w:val="restart"/>
            <w:tcBorders>
              <w:top w:val="single" w:sz="4" w:space="0" w:color="000000"/>
              <w:left w:val="single" w:sz="4" w:space="0" w:color="000000"/>
              <w:bottom w:val="single" w:sz="4" w:space="0" w:color="000000"/>
            </w:tcBorders>
            <w:shd w:val="clear" w:color="auto" w:fill="auto"/>
            <w:vAlign w:val="center"/>
          </w:tcPr>
          <w:p w14:paraId="7F438088" w14:textId="77777777" w:rsidR="004E0986" w:rsidRPr="00EE2575" w:rsidRDefault="004E0986" w:rsidP="0072260E">
            <w:pPr>
              <w:snapToGrid w:val="0"/>
              <w:jc w:val="center"/>
              <w:rPr>
                <w:b/>
                <w:sz w:val="20"/>
                <w:szCs w:val="20"/>
                <w:lang w:val="en-GB"/>
              </w:rPr>
            </w:pPr>
            <w:r w:rsidRPr="00EE2575">
              <w:rPr>
                <w:b/>
                <w:sz w:val="20"/>
                <w:szCs w:val="20"/>
                <w:lang w:val="en-GB"/>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EA99" w14:textId="77777777" w:rsidR="004E0986" w:rsidRPr="00EE2575" w:rsidRDefault="004E0986" w:rsidP="0072260E">
            <w:pPr>
              <w:snapToGrid w:val="0"/>
              <w:jc w:val="center"/>
              <w:rPr>
                <w:b/>
                <w:sz w:val="20"/>
                <w:szCs w:val="20"/>
                <w:lang w:val="en-GB"/>
              </w:rPr>
            </w:pPr>
            <w:r w:rsidRPr="00EE2575">
              <w:rPr>
                <w:b/>
                <w:sz w:val="20"/>
                <w:szCs w:val="20"/>
                <w:lang w:val="en-GB"/>
              </w:rPr>
              <w:t>Student's workload</w:t>
            </w:r>
          </w:p>
        </w:tc>
      </w:tr>
      <w:tr w:rsidR="00FE2AC5" w:rsidRPr="00EE2575" w14:paraId="2F219692" w14:textId="77777777" w:rsidTr="0072260E">
        <w:tc>
          <w:tcPr>
            <w:tcW w:w="6617" w:type="dxa"/>
            <w:vMerge/>
            <w:tcBorders>
              <w:top w:val="single" w:sz="4" w:space="0" w:color="000000"/>
              <w:left w:val="single" w:sz="4" w:space="0" w:color="000000"/>
              <w:bottom w:val="single" w:sz="4" w:space="0" w:color="000000"/>
            </w:tcBorders>
            <w:shd w:val="clear" w:color="auto" w:fill="auto"/>
          </w:tcPr>
          <w:p w14:paraId="10D45F1D" w14:textId="77777777" w:rsidR="00FE2AC5" w:rsidRPr="00EE2575" w:rsidRDefault="00FE2AC5" w:rsidP="0072260E">
            <w:pPr>
              <w:snapToGrid w:val="0"/>
              <w:rPr>
                <w:b/>
                <w:sz w:val="20"/>
                <w:szCs w:val="20"/>
                <w:lang w:val="en-GB"/>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3E5185DF" w14:textId="77777777" w:rsidR="00FE2AC5" w:rsidRPr="00EE2575" w:rsidRDefault="00FE2AC5" w:rsidP="0072260E">
            <w:pPr>
              <w:jc w:val="center"/>
              <w:rPr>
                <w:b/>
                <w:sz w:val="16"/>
                <w:szCs w:val="16"/>
                <w:lang w:val="en-GB"/>
              </w:rPr>
            </w:pPr>
            <w:r w:rsidRPr="00EE2575">
              <w:rPr>
                <w:b/>
                <w:sz w:val="16"/>
                <w:szCs w:val="16"/>
                <w:lang w:val="en-GB"/>
              </w:rPr>
              <w:t>Full-time</w:t>
            </w:r>
          </w:p>
          <w:p w14:paraId="5889878A" w14:textId="77777777" w:rsidR="00FE2AC5" w:rsidRPr="00EE2575" w:rsidRDefault="00FE2AC5" w:rsidP="0072260E">
            <w:pPr>
              <w:snapToGrid w:val="0"/>
              <w:jc w:val="center"/>
              <w:rPr>
                <w:b/>
                <w:sz w:val="16"/>
                <w:szCs w:val="16"/>
                <w:lang w:val="en-GB"/>
              </w:rPr>
            </w:pPr>
            <w:r w:rsidRPr="00EE2575">
              <w:rPr>
                <w:b/>
                <w:sz w:val="16"/>
                <w:szCs w:val="16"/>
                <w:lang w:val="en-GB"/>
              </w:rPr>
              <w:t>studies</w:t>
            </w:r>
          </w:p>
        </w:tc>
      </w:tr>
      <w:tr w:rsidR="00FE2AC5" w:rsidRPr="00EE2575" w14:paraId="6A31AC32" w14:textId="77777777" w:rsidTr="0072260E">
        <w:tc>
          <w:tcPr>
            <w:tcW w:w="6617" w:type="dxa"/>
            <w:tcBorders>
              <w:top w:val="single" w:sz="4" w:space="0" w:color="000000"/>
              <w:left w:val="single" w:sz="4" w:space="0" w:color="000000"/>
              <w:bottom w:val="single" w:sz="4" w:space="0" w:color="000000"/>
            </w:tcBorders>
            <w:shd w:val="clear" w:color="auto" w:fill="D9D9D9"/>
          </w:tcPr>
          <w:p w14:paraId="369A25EC" w14:textId="77777777" w:rsidR="00FE2AC5" w:rsidRPr="00EE2575" w:rsidRDefault="00FE2AC5" w:rsidP="0072260E">
            <w:pPr>
              <w:snapToGrid w:val="0"/>
              <w:rPr>
                <w:i/>
                <w:sz w:val="18"/>
                <w:szCs w:val="18"/>
                <w:lang w:val="en-GB"/>
              </w:rPr>
            </w:pPr>
            <w:r w:rsidRPr="00EE2575">
              <w:rPr>
                <w:i/>
                <w:sz w:val="18"/>
                <w:szCs w:val="18"/>
                <w:lang w:val="en-GB"/>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52ADA221" w14:textId="77777777" w:rsidR="00FE2AC5" w:rsidRPr="00EE2575" w:rsidRDefault="00ED50D4" w:rsidP="00FE2AC5">
            <w:pPr>
              <w:snapToGrid w:val="0"/>
              <w:jc w:val="center"/>
              <w:rPr>
                <w:b/>
                <w:sz w:val="20"/>
                <w:szCs w:val="20"/>
                <w:lang w:val="en-GB"/>
              </w:rPr>
            </w:pPr>
            <w:r>
              <w:rPr>
                <w:b/>
                <w:sz w:val="20"/>
                <w:szCs w:val="20"/>
                <w:lang w:val="en-GB"/>
              </w:rPr>
              <w:t>17</w:t>
            </w:r>
            <w:r w:rsidR="00FE2AC5">
              <w:rPr>
                <w:b/>
                <w:sz w:val="20"/>
                <w:szCs w:val="20"/>
                <w:lang w:val="en-GB"/>
              </w:rPr>
              <w:t>0</w:t>
            </w:r>
          </w:p>
        </w:tc>
      </w:tr>
      <w:tr w:rsidR="00FE2AC5" w:rsidRPr="00EE2575" w14:paraId="68C5B9F9" w14:textId="77777777" w:rsidTr="0072260E">
        <w:tc>
          <w:tcPr>
            <w:tcW w:w="6617" w:type="dxa"/>
            <w:tcBorders>
              <w:top w:val="single" w:sz="4" w:space="0" w:color="000000"/>
              <w:left w:val="single" w:sz="4" w:space="0" w:color="000000"/>
              <w:bottom w:val="single" w:sz="4" w:space="0" w:color="000000"/>
            </w:tcBorders>
            <w:shd w:val="clear" w:color="auto" w:fill="auto"/>
          </w:tcPr>
          <w:p w14:paraId="0EA7DCB3" w14:textId="77777777" w:rsidR="00FE2AC5" w:rsidRPr="00EE2575" w:rsidRDefault="00FE2AC5" w:rsidP="0072260E">
            <w:pPr>
              <w:snapToGrid w:val="0"/>
              <w:rPr>
                <w:i/>
                <w:sz w:val="18"/>
                <w:szCs w:val="18"/>
                <w:lang w:val="en-GB"/>
              </w:rPr>
            </w:pPr>
            <w:r w:rsidRPr="00EE2575">
              <w:rPr>
                <w:i/>
                <w:sz w:val="18"/>
                <w:szCs w:val="18"/>
                <w:lang w:val="en-GB"/>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58CA6D08" w14:textId="77777777" w:rsidR="00FE2AC5" w:rsidRPr="00431F3F" w:rsidRDefault="001207DA" w:rsidP="00FE2AC5">
            <w:pPr>
              <w:snapToGrid w:val="0"/>
              <w:jc w:val="center"/>
              <w:rPr>
                <w:sz w:val="20"/>
                <w:szCs w:val="20"/>
                <w:lang w:val="en-GB"/>
              </w:rPr>
            </w:pPr>
            <w:r w:rsidRPr="00431F3F">
              <w:rPr>
                <w:sz w:val="20"/>
                <w:szCs w:val="20"/>
                <w:lang w:val="en-GB"/>
              </w:rPr>
              <w:t>50</w:t>
            </w:r>
          </w:p>
        </w:tc>
      </w:tr>
      <w:tr w:rsidR="00FE2AC5" w:rsidRPr="00EE2575" w14:paraId="56704714" w14:textId="77777777" w:rsidTr="0072260E">
        <w:tc>
          <w:tcPr>
            <w:tcW w:w="6617" w:type="dxa"/>
            <w:tcBorders>
              <w:top w:val="single" w:sz="4" w:space="0" w:color="000000"/>
              <w:left w:val="single" w:sz="4" w:space="0" w:color="000000"/>
              <w:bottom w:val="single" w:sz="4" w:space="0" w:color="000000"/>
            </w:tcBorders>
            <w:shd w:val="clear" w:color="auto" w:fill="auto"/>
          </w:tcPr>
          <w:p w14:paraId="047C7F25" w14:textId="77777777" w:rsidR="00FE2AC5" w:rsidRPr="00EE2575" w:rsidRDefault="00FE2AC5" w:rsidP="0072260E">
            <w:pPr>
              <w:snapToGrid w:val="0"/>
              <w:rPr>
                <w:i/>
                <w:sz w:val="18"/>
                <w:szCs w:val="18"/>
                <w:lang w:val="en-GB"/>
              </w:rPr>
            </w:pPr>
            <w:r w:rsidRPr="00EE2575">
              <w:rPr>
                <w:i/>
                <w:sz w:val="18"/>
                <w:szCs w:val="18"/>
                <w:lang w:val="en-GB"/>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37266152" w14:textId="77777777" w:rsidR="00FE2AC5" w:rsidRPr="00431F3F" w:rsidRDefault="008B79F2" w:rsidP="00FE2AC5">
            <w:pPr>
              <w:snapToGrid w:val="0"/>
              <w:jc w:val="center"/>
              <w:rPr>
                <w:sz w:val="20"/>
                <w:szCs w:val="20"/>
                <w:lang w:val="en-GB"/>
              </w:rPr>
            </w:pPr>
            <w:r w:rsidRPr="00431F3F">
              <w:rPr>
                <w:sz w:val="20"/>
                <w:szCs w:val="20"/>
                <w:lang w:val="en-GB"/>
              </w:rPr>
              <w:t>90</w:t>
            </w:r>
          </w:p>
        </w:tc>
      </w:tr>
      <w:tr w:rsidR="00FE2AC5" w:rsidRPr="00130C69" w14:paraId="1DE9119B" w14:textId="77777777" w:rsidTr="0072260E">
        <w:tc>
          <w:tcPr>
            <w:tcW w:w="6617" w:type="dxa"/>
            <w:tcBorders>
              <w:top w:val="single" w:sz="4" w:space="0" w:color="000000"/>
              <w:left w:val="single" w:sz="4" w:space="0" w:color="000000"/>
              <w:bottom w:val="single" w:sz="4" w:space="0" w:color="000000"/>
            </w:tcBorders>
            <w:shd w:val="clear" w:color="auto" w:fill="auto"/>
          </w:tcPr>
          <w:p w14:paraId="2C639E43" w14:textId="77777777" w:rsidR="00FE2AC5" w:rsidRPr="00EE2575" w:rsidRDefault="00FE2AC5" w:rsidP="0072260E">
            <w:pPr>
              <w:snapToGrid w:val="0"/>
              <w:rPr>
                <w:i/>
                <w:sz w:val="18"/>
                <w:szCs w:val="18"/>
                <w:lang w:val="en-GB"/>
              </w:rPr>
            </w:pPr>
            <w:r w:rsidRPr="00EE2575">
              <w:rPr>
                <w:i/>
                <w:sz w:val="18"/>
                <w:szCs w:val="18"/>
                <w:lang w:val="en-GB"/>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04BB3B92" w14:textId="77777777" w:rsidR="00FE2AC5" w:rsidRPr="00431F3F" w:rsidRDefault="00FE2AC5" w:rsidP="00FE2AC5">
            <w:pPr>
              <w:snapToGrid w:val="0"/>
              <w:jc w:val="center"/>
              <w:rPr>
                <w:sz w:val="20"/>
                <w:szCs w:val="20"/>
                <w:lang w:val="en-GB"/>
              </w:rPr>
            </w:pPr>
          </w:p>
        </w:tc>
      </w:tr>
      <w:tr w:rsidR="00FE2AC5" w:rsidRPr="00EE2575" w14:paraId="7850534C" w14:textId="77777777" w:rsidTr="0072260E">
        <w:tc>
          <w:tcPr>
            <w:tcW w:w="6617" w:type="dxa"/>
            <w:tcBorders>
              <w:top w:val="single" w:sz="4" w:space="0" w:color="000000"/>
              <w:left w:val="single" w:sz="4" w:space="0" w:color="000000"/>
              <w:bottom w:val="single" w:sz="4" w:space="0" w:color="000000"/>
            </w:tcBorders>
            <w:shd w:val="clear" w:color="auto" w:fill="auto"/>
          </w:tcPr>
          <w:p w14:paraId="11551851" w14:textId="77777777" w:rsidR="00FE2AC5" w:rsidRPr="00EE2575" w:rsidRDefault="00FE2AC5" w:rsidP="0072260E">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089286F6" w14:textId="77777777" w:rsidR="00FE2AC5" w:rsidRPr="00431F3F" w:rsidRDefault="008B79F2" w:rsidP="00FE2AC5">
            <w:pPr>
              <w:snapToGrid w:val="0"/>
              <w:jc w:val="center"/>
              <w:rPr>
                <w:sz w:val="20"/>
                <w:szCs w:val="20"/>
                <w:lang w:val="en-GB"/>
              </w:rPr>
            </w:pPr>
            <w:r w:rsidRPr="00431F3F">
              <w:rPr>
                <w:sz w:val="20"/>
                <w:szCs w:val="20"/>
                <w:lang w:val="en-GB"/>
              </w:rPr>
              <w:t>3</w:t>
            </w:r>
            <w:r w:rsidR="001207DA" w:rsidRPr="00431F3F">
              <w:rPr>
                <w:sz w:val="20"/>
                <w:szCs w:val="20"/>
                <w:lang w:val="en-GB"/>
              </w:rPr>
              <w:t>0</w:t>
            </w:r>
            <w:r w:rsidR="001207DA" w:rsidRPr="00431F3F">
              <w:rPr>
                <w:sz w:val="20"/>
                <w:szCs w:val="20"/>
                <w:vertAlign w:val="superscript"/>
                <w:lang w:val="en-GB"/>
              </w:rPr>
              <w:t>1</w:t>
            </w:r>
          </w:p>
        </w:tc>
      </w:tr>
      <w:tr w:rsidR="00FE2AC5" w:rsidRPr="00EE2575" w14:paraId="51439D0B" w14:textId="77777777" w:rsidTr="0072260E">
        <w:tc>
          <w:tcPr>
            <w:tcW w:w="6617" w:type="dxa"/>
            <w:tcBorders>
              <w:top w:val="single" w:sz="4" w:space="0" w:color="000000"/>
              <w:left w:val="single" w:sz="4" w:space="0" w:color="000000"/>
              <w:bottom w:val="single" w:sz="4" w:space="0" w:color="000000"/>
            </w:tcBorders>
            <w:shd w:val="clear" w:color="auto" w:fill="D9D9D9"/>
          </w:tcPr>
          <w:p w14:paraId="3C9872D6" w14:textId="77777777" w:rsidR="00FE2AC5" w:rsidRPr="00EE2575" w:rsidRDefault="00FE2AC5" w:rsidP="0072260E">
            <w:pPr>
              <w:snapToGrid w:val="0"/>
              <w:rPr>
                <w:b/>
                <w:i/>
                <w:sz w:val="20"/>
                <w:szCs w:val="20"/>
                <w:lang w:val="en-GB"/>
              </w:rPr>
            </w:pPr>
            <w:r w:rsidRPr="00EE2575">
              <w:rPr>
                <w:i/>
                <w:sz w:val="18"/>
                <w:szCs w:val="18"/>
                <w:lang w:val="en-GB"/>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3F7A48B2" w14:textId="77777777" w:rsidR="00FE2AC5" w:rsidRPr="00EE2575" w:rsidRDefault="00ED50D4" w:rsidP="00FE2AC5">
            <w:pPr>
              <w:snapToGrid w:val="0"/>
              <w:jc w:val="center"/>
              <w:rPr>
                <w:b/>
                <w:sz w:val="20"/>
                <w:szCs w:val="20"/>
                <w:lang w:val="en-GB"/>
              </w:rPr>
            </w:pPr>
            <w:r>
              <w:rPr>
                <w:b/>
                <w:sz w:val="20"/>
                <w:szCs w:val="20"/>
                <w:lang w:val="en-GB"/>
              </w:rPr>
              <w:t>230</w:t>
            </w:r>
          </w:p>
        </w:tc>
      </w:tr>
      <w:tr w:rsidR="00FE2AC5" w:rsidRPr="00EE2575" w14:paraId="2CB26CE0" w14:textId="77777777" w:rsidTr="0072260E">
        <w:tc>
          <w:tcPr>
            <w:tcW w:w="6617" w:type="dxa"/>
            <w:tcBorders>
              <w:top w:val="single" w:sz="4" w:space="0" w:color="000000"/>
              <w:left w:val="single" w:sz="4" w:space="0" w:color="000000"/>
              <w:bottom w:val="single" w:sz="4" w:space="0" w:color="000000"/>
            </w:tcBorders>
            <w:shd w:val="clear" w:color="auto" w:fill="auto"/>
          </w:tcPr>
          <w:p w14:paraId="29EC9AAB" w14:textId="77777777" w:rsidR="00FE2AC5" w:rsidRPr="00EE2575" w:rsidRDefault="00FE2AC5" w:rsidP="0072260E">
            <w:pPr>
              <w:snapToGrid w:val="0"/>
              <w:rPr>
                <w:b/>
                <w:i/>
                <w:sz w:val="20"/>
                <w:szCs w:val="20"/>
                <w:lang w:val="en-GB"/>
              </w:rPr>
            </w:pPr>
            <w:r w:rsidRPr="00EE2575">
              <w:rPr>
                <w:i/>
                <w:sz w:val="18"/>
                <w:szCs w:val="18"/>
                <w:lang w:val="en-GB"/>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4F66CA2" w14:textId="77777777" w:rsidR="00FE2AC5" w:rsidRPr="00431F3F" w:rsidRDefault="00ED50D4" w:rsidP="00FE2AC5">
            <w:pPr>
              <w:snapToGrid w:val="0"/>
              <w:jc w:val="center"/>
              <w:rPr>
                <w:sz w:val="20"/>
                <w:szCs w:val="20"/>
                <w:lang w:val="en-GB"/>
              </w:rPr>
            </w:pPr>
            <w:r w:rsidRPr="00431F3F">
              <w:rPr>
                <w:sz w:val="20"/>
                <w:szCs w:val="20"/>
                <w:lang w:val="en-GB"/>
              </w:rPr>
              <w:t>6</w:t>
            </w:r>
            <w:r w:rsidR="00FE2AC5" w:rsidRPr="00431F3F">
              <w:rPr>
                <w:sz w:val="20"/>
                <w:szCs w:val="20"/>
                <w:lang w:val="en-GB"/>
              </w:rPr>
              <w:t>0</w:t>
            </w:r>
          </w:p>
        </w:tc>
      </w:tr>
      <w:tr w:rsidR="00FE2AC5" w:rsidRPr="00EE2575" w14:paraId="76A068BE" w14:textId="77777777" w:rsidTr="0072260E">
        <w:tc>
          <w:tcPr>
            <w:tcW w:w="6617" w:type="dxa"/>
            <w:tcBorders>
              <w:top w:val="single" w:sz="4" w:space="0" w:color="000000"/>
              <w:left w:val="single" w:sz="4" w:space="0" w:color="000000"/>
              <w:bottom w:val="single" w:sz="4" w:space="0" w:color="000000"/>
            </w:tcBorders>
            <w:shd w:val="clear" w:color="auto" w:fill="auto"/>
          </w:tcPr>
          <w:p w14:paraId="5407A81D" w14:textId="77777777" w:rsidR="00FE2AC5" w:rsidRPr="00EE2575" w:rsidRDefault="00FE2AC5" w:rsidP="0072260E">
            <w:pPr>
              <w:snapToGrid w:val="0"/>
              <w:rPr>
                <w:i/>
                <w:sz w:val="18"/>
                <w:szCs w:val="18"/>
                <w:lang w:val="en-GB"/>
              </w:rPr>
            </w:pPr>
            <w:r w:rsidRPr="00EE2575">
              <w:rPr>
                <w:i/>
                <w:sz w:val="18"/>
                <w:szCs w:val="18"/>
                <w:lang w:val="en-GB"/>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44C9391A" w14:textId="77777777" w:rsidR="00FE2AC5" w:rsidRPr="00431F3F" w:rsidRDefault="00FE2AC5" w:rsidP="00FE2AC5">
            <w:pPr>
              <w:snapToGrid w:val="0"/>
              <w:jc w:val="center"/>
              <w:rPr>
                <w:sz w:val="20"/>
                <w:szCs w:val="20"/>
                <w:lang w:val="en-GB"/>
              </w:rPr>
            </w:pPr>
            <w:r w:rsidRPr="00431F3F">
              <w:rPr>
                <w:sz w:val="20"/>
                <w:szCs w:val="20"/>
                <w:lang w:val="en-GB"/>
              </w:rPr>
              <w:t>135</w:t>
            </w:r>
          </w:p>
        </w:tc>
      </w:tr>
      <w:tr w:rsidR="00FE2AC5" w:rsidRPr="00EE2575" w14:paraId="4A6B49CD" w14:textId="77777777" w:rsidTr="0072260E">
        <w:tc>
          <w:tcPr>
            <w:tcW w:w="6617" w:type="dxa"/>
            <w:tcBorders>
              <w:top w:val="single" w:sz="4" w:space="0" w:color="000000"/>
              <w:left w:val="single" w:sz="4" w:space="0" w:color="000000"/>
              <w:bottom w:val="single" w:sz="4" w:space="0" w:color="000000"/>
            </w:tcBorders>
            <w:shd w:val="clear" w:color="auto" w:fill="auto"/>
          </w:tcPr>
          <w:p w14:paraId="02DF3A1D" w14:textId="77777777" w:rsidR="00FE2AC5" w:rsidRPr="00EE2575" w:rsidRDefault="00FE2AC5" w:rsidP="0072260E">
            <w:pPr>
              <w:snapToGrid w:val="0"/>
              <w:rPr>
                <w:i/>
                <w:sz w:val="18"/>
                <w:szCs w:val="18"/>
                <w:lang w:val="en-GB"/>
              </w:rPr>
            </w:pPr>
            <w:r w:rsidRPr="00EE2575">
              <w:rPr>
                <w:i/>
                <w:sz w:val="18"/>
                <w:szCs w:val="18"/>
                <w:lang w:val="en-GB"/>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48C50C07" w14:textId="77777777" w:rsidR="00FE2AC5" w:rsidRPr="00431F3F" w:rsidRDefault="00FE2AC5" w:rsidP="00FE2AC5">
            <w:pPr>
              <w:snapToGrid w:val="0"/>
              <w:jc w:val="center"/>
              <w:rPr>
                <w:sz w:val="20"/>
                <w:szCs w:val="20"/>
                <w:lang w:val="en-GB"/>
              </w:rPr>
            </w:pPr>
            <w:r w:rsidRPr="00431F3F">
              <w:rPr>
                <w:sz w:val="20"/>
                <w:szCs w:val="20"/>
                <w:lang w:val="en-GB"/>
              </w:rPr>
              <w:t>35</w:t>
            </w:r>
          </w:p>
        </w:tc>
      </w:tr>
      <w:tr w:rsidR="00FE2AC5" w:rsidRPr="00130C69" w14:paraId="69DC1805" w14:textId="77777777" w:rsidTr="0072260E">
        <w:tc>
          <w:tcPr>
            <w:tcW w:w="6617" w:type="dxa"/>
            <w:tcBorders>
              <w:top w:val="single" w:sz="4" w:space="0" w:color="000000"/>
              <w:left w:val="single" w:sz="4" w:space="0" w:color="000000"/>
              <w:bottom w:val="single" w:sz="4" w:space="0" w:color="000000"/>
            </w:tcBorders>
            <w:shd w:val="clear" w:color="auto" w:fill="auto"/>
          </w:tcPr>
          <w:p w14:paraId="10FB257A" w14:textId="77777777" w:rsidR="00FE2AC5" w:rsidRPr="00EE2575" w:rsidRDefault="00FE2AC5" w:rsidP="0072260E">
            <w:pPr>
              <w:snapToGrid w:val="0"/>
              <w:rPr>
                <w:i/>
                <w:sz w:val="18"/>
                <w:szCs w:val="18"/>
                <w:lang w:val="en-GB"/>
              </w:rPr>
            </w:pPr>
            <w:r w:rsidRPr="00EE2575">
              <w:rPr>
                <w:i/>
                <w:sz w:val="18"/>
                <w:szCs w:val="18"/>
                <w:lang w:val="en-GB"/>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0DD9714C" w14:textId="77777777" w:rsidR="00FE2AC5" w:rsidRPr="00EE2575" w:rsidRDefault="00FE2AC5" w:rsidP="00FE2AC5">
            <w:pPr>
              <w:snapToGrid w:val="0"/>
              <w:jc w:val="center"/>
              <w:rPr>
                <w:b/>
                <w:sz w:val="20"/>
                <w:szCs w:val="20"/>
                <w:lang w:val="en-GB"/>
              </w:rPr>
            </w:pPr>
          </w:p>
        </w:tc>
      </w:tr>
      <w:tr w:rsidR="00FE2AC5" w:rsidRPr="00EE2575" w14:paraId="16CEAF63" w14:textId="77777777" w:rsidTr="0072260E">
        <w:tc>
          <w:tcPr>
            <w:tcW w:w="6617" w:type="dxa"/>
            <w:tcBorders>
              <w:top w:val="single" w:sz="4" w:space="0" w:color="000000"/>
              <w:left w:val="single" w:sz="4" w:space="0" w:color="000000"/>
              <w:bottom w:val="single" w:sz="4" w:space="0" w:color="000000"/>
            </w:tcBorders>
            <w:shd w:val="clear" w:color="auto" w:fill="auto"/>
          </w:tcPr>
          <w:p w14:paraId="3B92667C" w14:textId="77777777" w:rsidR="00FE2AC5" w:rsidRPr="00EE2575" w:rsidRDefault="00FE2AC5" w:rsidP="0072260E">
            <w:pPr>
              <w:snapToGrid w:val="0"/>
              <w:rPr>
                <w:i/>
                <w:sz w:val="18"/>
                <w:szCs w:val="18"/>
                <w:lang w:val="en-GB"/>
              </w:rPr>
            </w:pPr>
            <w:r w:rsidRPr="00EE2575">
              <w:rPr>
                <w:i/>
                <w:sz w:val="18"/>
                <w:szCs w:val="18"/>
                <w:lang w:val="en-GB"/>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A7287BF" w14:textId="77777777" w:rsidR="00FE2AC5" w:rsidRPr="00EE2575" w:rsidRDefault="00FE2AC5" w:rsidP="00FE2AC5">
            <w:pPr>
              <w:snapToGrid w:val="0"/>
              <w:jc w:val="center"/>
              <w:rPr>
                <w:b/>
                <w:sz w:val="20"/>
                <w:szCs w:val="20"/>
                <w:lang w:val="en-GB"/>
              </w:rPr>
            </w:pPr>
          </w:p>
        </w:tc>
      </w:tr>
      <w:tr w:rsidR="00FE2AC5" w:rsidRPr="00EE2575" w14:paraId="2D4BFF6B" w14:textId="77777777" w:rsidTr="0072260E">
        <w:tc>
          <w:tcPr>
            <w:tcW w:w="6617" w:type="dxa"/>
            <w:tcBorders>
              <w:top w:val="single" w:sz="4" w:space="0" w:color="000000"/>
              <w:left w:val="single" w:sz="4" w:space="0" w:color="000000"/>
              <w:bottom w:val="single" w:sz="4" w:space="0" w:color="000000"/>
            </w:tcBorders>
            <w:shd w:val="clear" w:color="auto" w:fill="auto"/>
          </w:tcPr>
          <w:p w14:paraId="122B2C54" w14:textId="77777777" w:rsidR="00FE2AC5" w:rsidRPr="00EE2575" w:rsidRDefault="00FE2AC5" w:rsidP="0072260E">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1D50514F" w14:textId="77777777" w:rsidR="00FE2AC5" w:rsidRPr="00EE2575" w:rsidRDefault="00FE2AC5" w:rsidP="00FE2AC5">
            <w:pPr>
              <w:snapToGrid w:val="0"/>
              <w:jc w:val="center"/>
              <w:rPr>
                <w:b/>
                <w:sz w:val="20"/>
                <w:szCs w:val="20"/>
                <w:lang w:val="en-GB"/>
              </w:rPr>
            </w:pPr>
          </w:p>
        </w:tc>
      </w:tr>
      <w:tr w:rsidR="00FE2AC5" w:rsidRPr="00EE2575" w14:paraId="52A5ADC8" w14:textId="77777777" w:rsidTr="0072260E">
        <w:tc>
          <w:tcPr>
            <w:tcW w:w="6617" w:type="dxa"/>
            <w:tcBorders>
              <w:top w:val="single" w:sz="4" w:space="0" w:color="000000"/>
              <w:left w:val="single" w:sz="4" w:space="0" w:color="000000"/>
              <w:bottom w:val="single" w:sz="4" w:space="0" w:color="000000"/>
            </w:tcBorders>
            <w:shd w:val="clear" w:color="auto" w:fill="D9D9D9"/>
          </w:tcPr>
          <w:p w14:paraId="57927CCB" w14:textId="77777777" w:rsidR="00FE2AC5" w:rsidRPr="00EE2575" w:rsidRDefault="00FE2AC5" w:rsidP="0072260E">
            <w:pPr>
              <w:snapToGrid w:val="0"/>
              <w:rPr>
                <w:i/>
                <w:sz w:val="18"/>
                <w:szCs w:val="18"/>
                <w:lang w:val="en-GB"/>
              </w:rPr>
            </w:pPr>
            <w:r w:rsidRPr="00EE2575">
              <w:rPr>
                <w:i/>
                <w:sz w:val="18"/>
                <w:szCs w:val="18"/>
                <w:lang w:val="en-GB"/>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29CA582E" w14:textId="77777777" w:rsidR="00FE2AC5" w:rsidRPr="00EE2575" w:rsidRDefault="00ED50D4" w:rsidP="00FE2AC5">
            <w:pPr>
              <w:snapToGrid w:val="0"/>
              <w:jc w:val="center"/>
              <w:rPr>
                <w:b/>
                <w:sz w:val="20"/>
                <w:szCs w:val="20"/>
                <w:lang w:val="en-GB"/>
              </w:rPr>
            </w:pPr>
            <w:r>
              <w:rPr>
                <w:b/>
                <w:sz w:val="20"/>
                <w:szCs w:val="20"/>
                <w:lang w:val="en-GB"/>
              </w:rPr>
              <w:t>400</w:t>
            </w:r>
          </w:p>
        </w:tc>
      </w:tr>
      <w:tr w:rsidR="00FE2AC5" w:rsidRPr="00EE2575" w14:paraId="7A5E4CA1" w14:textId="77777777" w:rsidTr="0072260E">
        <w:tc>
          <w:tcPr>
            <w:tcW w:w="6617" w:type="dxa"/>
            <w:tcBorders>
              <w:top w:val="single" w:sz="4" w:space="0" w:color="000000"/>
              <w:left w:val="single" w:sz="4" w:space="0" w:color="000000"/>
              <w:bottom w:val="single" w:sz="4" w:space="0" w:color="000000"/>
            </w:tcBorders>
            <w:shd w:val="clear" w:color="auto" w:fill="D9D9D9"/>
          </w:tcPr>
          <w:p w14:paraId="3908C007" w14:textId="77777777" w:rsidR="00FE2AC5" w:rsidRPr="00EE2575" w:rsidRDefault="00FE2AC5" w:rsidP="0072260E">
            <w:pPr>
              <w:snapToGrid w:val="0"/>
              <w:rPr>
                <w:sz w:val="18"/>
                <w:szCs w:val="18"/>
                <w:lang w:val="en-GB"/>
              </w:rPr>
            </w:pPr>
            <w:r w:rsidRPr="00EE2575">
              <w:rPr>
                <w:sz w:val="18"/>
                <w:szCs w:val="18"/>
                <w:lang w:val="en-GB"/>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1FBB9560" w14:textId="77777777" w:rsidR="00FE2AC5" w:rsidRPr="00EE2575" w:rsidRDefault="00ED50D4" w:rsidP="00FE2AC5">
            <w:pPr>
              <w:snapToGrid w:val="0"/>
              <w:jc w:val="center"/>
              <w:rPr>
                <w:b/>
                <w:sz w:val="20"/>
                <w:szCs w:val="20"/>
                <w:lang w:val="en-GB"/>
              </w:rPr>
            </w:pPr>
            <w:r>
              <w:rPr>
                <w:b/>
                <w:sz w:val="20"/>
                <w:szCs w:val="20"/>
                <w:lang w:val="en-GB"/>
              </w:rPr>
              <w:t>16</w:t>
            </w:r>
          </w:p>
        </w:tc>
      </w:tr>
    </w:tbl>
    <w:p w14:paraId="0EAEA4A4" w14:textId="77777777" w:rsidR="004E0986" w:rsidRPr="00EE2575" w:rsidRDefault="004E0986" w:rsidP="004E0986">
      <w:pPr>
        <w:ind w:left="720"/>
        <w:rPr>
          <w:sz w:val="16"/>
          <w:szCs w:val="16"/>
          <w:lang w:val="en-GB"/>
        </w:rPr>
      </w:pPr>
    </w:p>
    <w:p w14:paraId="5CEEEDA2" w14:textId="77777777" w:rsidR="001207DA" w:rsidRPr="00D2101B" w:rsidRDefault="001207DA" w:rsidP="001207DA">
      <w:pPr>
        <w:spacing w:line="256" w:lineRule="auto"/>
        <w:rPr>
          <w:color w:val="000000"/>
          <w:sz w:val="18"/>
          <w:szCs w:val="22"/>
          <w:lang w:val="en-US" w:eastAsia="pl-PL"/>
        </w:rPr>
      </w:pPr>
      <w:r w:rsidRPr="00D2101B">
        <w:rPr>
          <w:color w:val="000000"/>
          <w:sz w:val="18"/>
          <w:szCs w:val="22"/>
          <w:vertAlign w:val="superscript"/>
          <w:lang w:val="en-US" w:eastAsia="pl-PL"/>
        </w:rPr>
        <w:t>1</w:t>
      </w:r>
      <w:r w:rsidRPr="00D2101B">
        <w:rPr>
          <w:color w:val="000000"/>
          <w:sz w:val="18"/>
          <w:szCs w:val="22"/>
          <w:lang w:val="en-US" w:eastAsia="pl-PL"/>
        </w:rPr>
        <w:t xml:space="preserve"> e-learning (without</w:t>
      </w:r>
      <w:r w:rsidR="00C966F7">
        <w:rPr>
          <w:color w:val="000000"/>
          <w:sz w:val="18"/>
          <w:szCs w:val="22"/>
          <w:lang w:val="en-US" w:eastAsia="pl-PL"/>
        </w:rPr>
        <w:t xml:space="preserve"> </w:t>
      </w:r>
      <w:r w:rsidRPr="00D2101B">
        <w:rPr>
          <w:color w:val="000000"/>
          <w:sz w:val="18"/>
          <w:szCs w:val="22"/>
          <w:lang w:val="en-US" w:eastAsia="pl-PL"/>
        </w:rPr>
        <w:t>participation of the lecturer)</w:t>
      </w:r>
    </w:p>
    <w:p w14:paraId="551F59AF" w14:textId="77777777" w:rsidR="004E0986" w:rsidRDefault="004E0986" w:rsidP="004E0986">
      <w:pPr>
        <w:rPr>
          <w:b/>
          <w:i/>
          <w:sz w:val="18"/>
          <w:szCs w:val="18"/>
          <w:lang w:val="en-GB"/>
        </w:rPr>
      </w:pPr>
    </w:p>
    <w:p w14:paraId="2EC075C0" w14:textId="77777777" w:rsidR="001207DA" w:rsidRDefault="001207DA" w:rsidP="004E0986">
      <w:pPr>
        <w:rPr>
          <w:b/>
          <w:i/>
          <w:sz w:val="18"/>
          <w:szCs w:val="18"/>
          <w:lang w:val="en-GB"/>
        </w:rPr>
      </w:pPr>
    </w:p>
    <w:p w14:paraId="28722529" w14:textId="77777777" w:rsidR="001207DA" w:rsidRDefault="001207DA" w:rsidP="004E0986">
      <w:pPr>
        <w:rPr>
          <w:b/>
          <w:i/>
          <w:sz w:val="18"/>
          <w:szCs w:val="18"/>
          <w:lang w:val="en-GB"/>
        </w:rPr>
      </w:pPr>
    </w:p>
    <w:p w14:paraId="3E086AA4" w14:textId="77777777" w:rsidR="004E0986" w:rsidRPr="00114080" w:rsidRDefault="004E0986" w:rsidP="004E0986">
      <w:pPr>
        <w:rPr>
          <w:i/>
          <w:sz w:val="16"/>
          <w:szCs w:val="16"/>
          <w:lang w:val="en-GB"/>
        </w:rPr>
      </w:pPr>
      <w:r>
        <w:rPr>
          <w:b/>
          <w:i/>
          <w:sz w:val="18"/>
          <w:szCs w:val="18"/>
          <w:lang w:val="en-GB"/>
        </w:rPr>
        <w:t>A</w:t>
      </w:r>
      <w:r w:rsidRPr="00EE2575">
        <w:rPr>
          <w:b/>
          <w:i/>
          <w:sz w:val="18"/>
          <w:szCs w:val="18"/>
          <w:lang w:val="en-GB"/>
        </w:rPr>
        <w:t>ccept</w:t>
      </w:r>
      <w:r>
        <w:rPr>
          <w:b/>
          <w:i/>
          <w:sz w:val="18"/>
          <w:szCs w:val="18"/>
          <w:lang w:val="en-GB"/>
        </w:rPr>
        <w:t xml:space="preserve">ed for execution </w:t>
      </w:r>
      <w:r>
        <w:rPr>
          <w:i/>
          <w:sz w:val="14"/>
          <w:szCs w:val="14"/>
          <w:lang w:val="en-GB"/>
        </w:rPr>
        <w:t>(date</w:t>
      </w:r>
      <w:r w:rsidRPr="00EE2575">
        <w:rPr>
          <w:i/>
          <w:sz w:val="14"/>
          <w:szCs w:val="14"/>
          <w:lang w:val="en-GB"/>
        </w:rPr>
        <w:t xml:space="preserve"> and signatures of the teachers running the course in the given academic year)</w:t>
      </w:r>
    </w:p>
    <w:p w14:paraId="63EFD9C3" w14:textId="77777777" w:rsidR="004E0986" w:rsidRDefault="004E0986" w:rsidP="004E0986">
      <w:pPr>
        <w:ind w:left="1416"/>
        <w:rPr>
          <w:i/>
          <w:sz w:val="16"/>
          <w:szCs w:val="16"/>
          <w:lang w:val="en-GB"/>
        </w:rPr>
      </w:pPr>
    </w:p>
    <w:p w14:paraId="0381F2EC" w14:textId="77777777" w:rsidR="004E0986" w:rsidRPr="00EE2575" w:rsidRDefault="004E0986" w:rsidP="004E0986">
      <w:pPr>
        <w:ind w:left="1416"/>
        <w:rPr>
          <w:i/>
          <w:sz w:val="16"/>
          <w:szCs w:val="16"/>
          <w:lang w:val="en-GB"/>
        </w:rPr>
      </w:pPr>
      <w:r w:rsidRPr="00EE2575">
        <w:rPr>
          <w:i/>
          <w:sz w:val="16"/>
          <w:szCs w:val="16"/>
          <w:lang w:val="en-GB"/>
        </w:rPr>
        <w:t>.......................................................................................................................</w:t>
      </w:r>
    </w:p>
    <w:p w14:paraId="2B50FC7C" w14:textId="77777777" w:rsidR="0064755F" w:rsidRDefault="0064755F"/>
    <w:sectPr w:rsidR="0064755F" w:rsidSect="0072260E">
      <w:headerReference w:type="defaul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DE694" w14:textId="77777777" w:rsidR="00681F45" w:rsidRDefault="00681F45">
      <w:r>
        <w:separator/>
      </w:r>
    </w:p>
  </w:endnote>
  <w:endnote w:type="continuationSeparator" w:id="0">
    <w:p w14:paraId="5ABB28D7" w14:textId="77777777" w:rsidR="00681F45" w:rsidRDefault="0068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52AFA" w14:textId="77777777" w:rsidR="00681F45" w:rsidRDefault="00681F45">
      <w:r>
        <w:separator/>
      </w:r>
    </w:p>
  </w:footnote>
  <w:footnote w:type="continuationSeparator" w:id="0">
    <w:p w14:paraId="598DAB72" w14:textId="77777777" w:rsidR="00681F45" w:rsidRDefault="00681F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E508" w14:textId="77777777" w:rsidR="00772553" w:rsidRPr="00EE2575" w:rsidRDefault="00772553" w:rsidP="0072260E">
    <w:pPr>
      <w:jc w:val="right"/>
      <w:rPr>
        <w:b/>
        <w:sz w:val="16"/>
        <w:szCs w:val="16"/>
        <w:lang w:val="en-GB"/>
      </w:rPr>
    </w:pPr>
  </w:p>
  <w:p w14:paraId="56DC3F3E" w14:textId="77777777" w:rsidR="00772553" w:rsidRDefault="0077255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006D133C"/>
    <w:multiLevelType w:val="hybridMultilevel"/>
    <w:tmpl w:val="5586824A"/>
    <w:lvl w:ilvl="0" w:tplc="EA4276DE">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74F"/>
    <w:multiLevelType w:val="hybridMultilevel"/>
    <w:tmpl w:val="5586824A"/>
    <w:lvl w:ilvl="0" w:tplc="EA4276DE">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43106A"/>
    <w:multiLevelType w:val="hybridMultilevel"/>
    <w:tmpl w:val="F6223DC0"/>
    <w:lvl w:ilvl="0" w:tplc="8EB06C74">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 w15:restartNumberingAfterBreak="0">
    <w:nsid w:val="1417749A"/>
    <w:multiLevelType w:val="hybridMultilevel"/>
    <w:tmpl w:val="5586824A"/>
    <w:lvl w:ilvl="0" w:tplc="EA4276DE">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9B3E6B"/>
    <w:multiLevelType w:val="hybridMultilevel"/>
    <w:tmpl w:val="8C066802"/>
    <w:lvl w:ilvl="0" w:tplc="0BB4731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900134"/>
    <w:multiLevelType w:val="hybridMultilevel"/>
    <w:tmpl w:val="87FEAFD6"/>
    <w:lvl w:ilvl="0" w:tplc="D80E3406">
      <w:start w:val="4"/>
      <w:numFmt w:val="decimal"/>
      <w:lvlText w:val="%1."/>
      <w:lvlJc w:val="left"/>
      <w:pPr>
        <w:tabs>
          <w:tab w:val="num" w:pos="720"/>
        </w:tabs>
        <w:ind w:left="720" w:hanging="360"/>
      </w:pPr>
      <w:rPr>
        <w:rFonts w:asciiTheme="minorHAnsi" w:hAnsiTheme="minorHAnsi"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C29E1"/>
    <w:multiLevelType w:val="hybridMultilevel"/>
    <w:tmpl w:val="A46A14EE"/>
    <w:lvl w:ilvl="0" w:tplc="39E8E58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72022E"/>
    <w:multiLevelType w:val="hybridMultilevel"/>
    <w:tmpl w:val="B16AD244"/>
    <w:lvl w:ilvl="0" w:tplc="3FAE84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A272CA"/>
    <w:multiLevelType w:val="hybridMultilevel"/>
    <w:tmpl w:val="1C3EE670"/>
    <w:lvl w:ilvl="0" w:tplc="BC3278BA">
      <w:start w:val="4"/>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0" w15:restartNumberingAfterBreak="0">
    <w:nsid w:val="31CA3ED4"/>
    <w:multiLevelType w:val="hybridMultilevel"/>
    <w:tmpl w:val="5586824A"/>
    <w:lvl w:ilvl="0" w:tplc="EA4276DE">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02235E"/>
    <w:multiLevelType w:val="hybridMultilevel"/>
    <w:tmpl w:val="F6A841CC"/>
    <w:lvl w:ilvl="0" w:tplc="07FCB2F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B2703A"/>
    <w:multiLevelType w:val="hybridMultilevel"/>
    <w:tmpl w:val="393056C4"/>
    <w:lvl w:ilvl="0" w:tplc="0C821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250CC"/>
    <w:multiLevelType w:val="hybridMultilevel"/>
    <w:tmpl w:val="5586824A"/>
    <w:lvl w:ilvl="0" w:tplc="EA4276DE">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5634249"/>
    <w:multiLevelType w:val="hybridMultilevel"/>
    <w:tmpl w:val="E92E2274"/>
    <w:lvl w:ilvl="0" w:tplc="EA0C613C">
      <w:start w:val="1"/>
      <w:numFmt w:val="decimal"/>
      <w:lvlText w:val="%1."/>
      <w:lvlJc w:val="left"/>
      <w:pPr>
        <w:tabs>
          <w:tab w:val="num" w:pos="720"/>
        </w:tabs>
        <w:ind w:left="720" w:hanging="360"/>
      </w:pPr>
      <w:rPr>
        <w:rFonts w:asciiTheme="minorHAnsi" w:hAnsiTheme="minorHAnsi"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CA4B36"/>
    <w:multiLevelType w:val="hybridMultilevel"/>
    <w:tmpl w:val="C316B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96095"/>
    <w:multiLevelType w:val="multilevel"/>
    <w:tmpl w:val="021AF8F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2CD0588"/>
    <w:multiLevelType w:val="hybridMultilevel"/>
    <w:tmpl w:val="30D0F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133F6"/>
    <w:multiLevelType w:val="hybridMultilevel"/>
    <w:tmpl w:val="C42E9926"/>
    <w:lvl w:ilvl="0" w:tplc="D5EA13F4">
      <w:start w:val="5"/>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1" w15:restartNumberingAfterBreak="0">
    <w:nsid w:val="4D44756B"/>
    <w:multiLevelType w:val="hybridMultilevel"/>
    <w:tmpl w:val="12046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944E18"/>
    <w:multiLevelType w:val="hybridMultilevel"/>
    <w:tmpl w:val="D6E6C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5A19B4"/>
    <w:multiLevelType w:val="multilevel"/>
    <w:tmpl w:val="6AB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9275A"/>
    <w:multiLevelType w:val="hybridMultilevel"/>
    <w:tmpl w:val="39783D62"/>
    <w:lvl w:ilvl="0" w:tplc="4358DC7E">
      <w:start w:val="1"/>
      <w:numFmt w:val="decimal"/>
      <w:lvlText w:val="%1."/>
      <w:lvlJc w:val="left"/>
      <w:pPr>
        <w:ind w:left="711" w:hanging="360"/>
      </w:pPr>
      <w:rPr>
        <w:rFonts w:ascii="Times New Roman" w:eastAsia="Calibri" w:hAnsi="Times New Roman" w:cs="Times New Roman"/>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5" w15:restartNumberingAfterBreak="0">
    <w:nsid w:val="72724802"/>
    <w:multiLevelType w:val="hybridMultilevel"/>
    <w:tmpl w:val="5586824A"/>
    <w:lvl w:ilvl="0" w:tplc="EA4276DE">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35637B"/>
    <w:multiLevelType w:val="multilevel"/>
    <w:tmpl w:val="0094A1A4"/>
    <w:lvl w:ilvl="0">
      <w:start w:val="1"/>
      <w:numFmt w:val="decimal"/>
      <w:lvlText w:val="%1."/>
      <w:lvlJc w:val="left"/>
      <w:pPr>
        <w:tabs>
          <w:tab w:val="num" w:pos="510"/>
        </w:tabs>
        <w:ind w:left="510" w:hanging="51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7" w15:restartNumberingAfterBreak="0">
    <w:nsid w:val="7A086647"/>
    <w:multiLevelType w:val="hybridMultilevel"/>
    <w:tmpl w:val="F5EE3732"/>
    <w:lvl w:ilvl="0" w:tplc="A1B41E9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17"/>
  </w:num>
  <w:num w:numId="5">
    <w:abstractNumId w:val="26"/>
  </w:num>
  <w:num w:numId="6">
    <w:abstractNumId w:val="21"/>
  </w:num>
  <w:num w:numId="7">
    <w:abstractNumId w:val="19"/>
  </w:num>
  <w:num w:numId="8">
    <w:abstractNumId w:val="24"/>
  </w:num>
  <w:num w:numId="9">
    <w:abstractNumId w:val="12"/>
  </w:num>
  <w:num w:numId="10">
    <w:abstractNumId w:val="15"/>
  </w:num>
  <w:num w:numId="11">
    <w:abstractNumId w:val="6"/>
  </w:num>
  <w:num w:numId="12">
    <w:abstractNumId w:val="27"/>
  </w:num>
  <w:num w:numId="13">
    <w:abstractNumId w:val="11"/>
  </w:num>
  <w:num w:numId="14">
    <w:abstractNumId w:val="5"/>
  </w:num>
  <w:num w:numId="15">
    <w:abstractNumId w:val="7"/>
  </w:num>
  <w:num w:numId="16">
    <w:abstractNumId w:val="8"/>
  </w:num>
  <w:num w:numId="17">
    <w:abstractNumId w:val="20"/>
  </w:num>
  <w:num w:numId="18">
    <w:abstractNumId w:val="9"/>
  </w:num>
  <w:num w:numId="19">
    <w:abstractNumId w:val="23"/>
  </w:num>
  <w:num w:numId="20">
    <w:abstractNumId w:val="22"/>
  </w:num>
  <w:num w:numId="21">
    <w:abstractNumId w:val="16"/>
  </w:num>
  <w:num w:numId="22">
    <w:abstractNumId w:val="3"/>
  </w:num>
  <w:num w:numId="23">
    <w:abstractNumId w:val="4"/>
  </w:num>
  <w:num w:numId="24">
    <w:abstractNumId w:val="1"/>
  </w:num>
  <w:num w:numId="25">
    <w:abstractNumId w:val="13"/>
  </w:num>
  <w:num w:numId="26">
    <w:abstractNumId w:val="25"/>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86"/>
    <w:rsid w:val="000419D4"/>
    <w:rsid w:val="00073BA5"/>
    <w:rsid w:val="00091B1A"/>
    <w:rsid w:val="000A06DE"/>
    <w:rsid w:val="001207DA"/>
    <w:rsid w:val="00130C69"/>
    <w:rsid w:val="00140FE3"/>
    <w:rsid w:val="00171E51"/>
    <w:rsid w:val="001763AB"/>
    <w:rsid w:val="001B587A"/>
    <w:rsid w:val="00210169"/>
    <w:rsid w:val="002115F1"/>
    <w:rsid w:val="00223FC0"/>
    <w:rsid w:val="00233E46"/>
    <w:rsid w:val="00285680"/>
    <w:rsid w:val="002E77E4"/>
    <w:rsid w:val="002F6364"/>
    <w:rsid w:val="00307395"/>
    <w:rsid w:val="00325629"/>
    <w:rsid w:val="003439BA"/>
    <w:rsid w:val="00351ACE"/>
    <w:rsid w:val="00394135"/>
    <w:rsid w:val="003F6754"/>
    <w:rsid w:val="00417A65"/>
    <w:rsid w:val="00431F3F"/>
    <w:rsid w:val="004350C7"/>
    <w:rsid w:val="004874B4"/>
    <w:rsid w:val="004E0986"/>
    <w:rsid w:val="004F3DE3"/>
    <w:rsid w:val="00527687"/>
    <w:rsid w:val="00541E91"/>
    <w:rsid w:val="005B7450"/>
    <w:rsid w:val="00646AAB"/>
    <w:rsid w:val="0064755F"/>
    <w:rsid w:val="006678F4"/>
    <w:rsid w:val="00671193"/>
    <w:rsid w:val="00680AD1"/>
    <w:rsid w:val="00681F45"/>
    <w:rsid w:val="006B7299"/>
    <w:rsid w:val="006F087C"/>
    <w:rsid w:val="006F31BB"/>
    <w:rsid w:val="006F4614"/>
    <w:rsid w:val="006F7A97"/>
    <w:rsid w:val="0072260E"/>
    <w:rsid w:val="00724C2B"/>
    <w:rsid w:val="00772553"/>
    <w:rsid w:val="00806AE6"/>
    <w:rsid w:val="008162C2"/>
    <w:rsid w:val="008174D9"/>
    <w:rsid w:val="00854E58"/>
    <w:rsid w:val="008676C1"/>
    <w:rsid w:val="00893592"/>
    <w:rsid w:val="008A14A7"/>
    <w:rsid w:val="008A6DCC"/>
    <w:rsid w:val="008B79F2"/>
    <w:rsid w:val="009F0963"/>
    <w:rsid w:val="009F59AD"/>
    <w:rsid w:val="00A01BE5"/>
    <w:rsid w:val="00A04471"/>
    <w:rsid w:val="00A214A6"/>
    <w:rsid w:val="00A33DDB"/>
    <w:rsid w:val="00A51155"/>
    <w:rsid w:val="00A63991"/>
    <w:rsid w:val="00AC489F"/>
    <w:rsid w:val="00AC567D"/>
    <w:rsid w:val="00AD6341"/>
    <w:rsid w:val="00AF60C2"/>
    <w:rsid w:val="00B71696"/>
    <w:rsid w:val="00B9395F"/>
    <w:rsid w:val="00BD731D"/>
    <w:rsid w:val="00BE16BF"/>
    <w:rsid w:val="00C168DF"/>
    <w:rsid w:val="00C966F7"/>
    <w:rsid w:val="00CD7EE3"/>
    <w:rsid w:val="00CE0E6D"/>
    <w:rsid w:val="00CF2E12"/>
    <w:rsid w:val="00D2101B"/>
    <w:rsid w:val="00D343AB"/>
    <w:rsid w:val="00D95D42"/>
    <w:rsid w:val="00DE0043"/>
    <w:rsid w:val="00E515B6"/>
    <w:rsid w:val="00E53AA4"/>
    <w:rsid w:val="00E90709"/>
    <w:rsid w:val="00EA7F59"/>
    <w:rsid w:val="00ED50D4"/>
    <w:rsid w:val="00F06DA8"/>
    <w:rsid w:val="00F378EC"/>
    <w:rsid w:val="00FA60D5"/>
    <w:rsid w:val="00FB78D6"/>
    <w:rsid w:val="00FC12C8"/>
    <w:rsid w:val="00FC7056"/>
    <w:rsid w:val="00FD6253"/>
    <w:rsid w:val="00FD79C4"/>
    <w:rsid w:val="00FE2AC5"/>
    <w:rsid w:val="00FE761B"/>
    <w:rsid w:val="00FF4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6403"/>
  <w15:docId w15:val="{8D73258C-8513-4D19-B7E4-17F8B74E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986"/>
    <w:pPr>
      <w:spacing w:after="0" w:line="240" w:lineRule="auto"/>
    </w:pPr>
    <w:rPr>
      <w:rFonts w:ascii="Times New Roman" w:eastAsia="Times New Roman" w:hAnsi="Times New Roman" w:cs="Times New Roman"/>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0986"/>
    <w:pPr>
      <w:tabs>
        <w:tab w:val="center" w:pos="4536"/>
        <w:tab w:val="right" w:pos="9072"/>
      </w:tabs>
    </w:pPr>
  </w:style>
  <w:style w:type="character" w:customStyle="1" w:styleId="NagwekZnak">
    <w:name w:val="Nagłówek Znak"/>
    <w:basedOn w:val="Domylnaczcionkaakapitu"/>
    <w:link w:val="Nagwek"/>
    <w:uiPriority w:val="99"/>
    <w:rsid w:val="004E0986"/>
    <w:rPr>
      <w:rFonts w:ascii="Times New Roman" w:eastAsia="Times New Roman" w:hAnsi="Times New Roman" w:cs="Times New Roman"/>
      <w:sz w:val="24"/>
      <w:szCs w:val="24"/>
      <w:lang w:val="pl-PL" w:eastAsia="ar-SA"/>
    </w:rPr>
  </w:style>
  <w:style w:type="paragraph" w:styleId="Akapitzlist">
    <w:name w:val="List Paragraph"/>
    <w:basedOn w:val="Normalny"/>
    <w:uiPriority w:val="34"/>
    <w:qFormat/>
    <w:rsid w:val="009F59AD"/>
    <w:pPr>
      <w:ind w:left="720"/>
      <w:contextualSpacing/>
    </w:pPr>
  </w:style>
  <w:style w:type="table" w:customStyle="1" w:styleId="TableGrid">
    <w:name w:val="TableGrid"/>
    <w:rsid w:val="001B587A"/>
    <w:pPr>
      <w:spacing w:after="0" w:line="240" w:lineRule="auto"/>
    </w:pPr>
    <w:rPr>
      <w:rFonts w:eastAsia="Times New Roman"/>
      <w:lang w:val="p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3097">
      <w:bodyDiv w:val="1"/>
      <w:marLeft w:val="0"/>
      <w:marRight w:val="0"/>
      <w:marTop w:val="0"/>
      <w:marBottom w:val="0"/>
      <w:divBdr>
        <w:top w:val="none" w:sz="0" w:space="0" w:color="auto"/>
        <w:left w:val="none" w:sz="0" w:space="0" w:color="auto"/>
        <w:bottom w:val="none" w:sz="0" w:space="0" w:color="auto"/>
        <w:right w:val="none" w:sz="0" w:space="0" w:color="auto"/>
      </w:divBdr>
    </w:div>
    <w:div w:id="16564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lve.elsevier.com/objects/elr/Guyton/physiology12e/PPT/Chapter_14.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bab.la/slownik/angielski-polski/thresholds" TargetMode="External"/><Relationship Id="rId5" Type="http://schemas.openxmlformats.org/officeDocument/2006/relationships/webSettings" Target="webSettings.xml"/><Relationship Id="rId10" Type="http://schemas.openxmlformats.org/officeDocument/2006/relationships/hyperlink" Target="https://evolve.elsevier.com/objects/elr/Guyton/physiology12e/PPT/Chapter_62.ppt" TargetMode="External"/><Relationship Id="rId4" Type="http://schemas.openxmlformats.org/officeDocument/2006/relationships/settings" Target="settings.xml"/><Relationship Id="rId9" Type="http://schemas.openxmlformats.org/officeDocument/2006/relationships/hyperlink" Target="https://evolve.elsevier.com/objects/elr/Guyton/physiology12e/PPT/Chapter_15.pp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9643F-B5CF-4285-8F6A-505703D4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2087</Words>
  <Characters>12522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Emilia Kotlarz</cp:lastModifiedBy>
  <cp:revision>14</cp:revision>
  <dcterms:created xsi:type="dcterms:W3CDTF">2022-08-02T07:24:00Z</dcterms:created>
  <dcterms:modified xsi:type="dcterms:W3CDTF">2024-07-10T08:12:00Z</dcterms:modified>
</cp:coreProperties>
</file>